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179C0" w14:textId="6DC18FA8" w:rsidR="004675D5" w:rsidRPr="004675D5" w:rsidRDefault="004675D5" w:rsidP="004675D5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  <w:r w:rsidRPr="004675D5">
        <w:rPr>
          <w:rFonts w:ascii="Times New Roman" w:hAnsi="Times New Roman" w:cs="Times New Roman"/>
          <w:sz w:val="26"/>
          <w:szCs w:val="26"/>
        </w:rPr>
        <w:t>Приложение к приказу</w:t>
      </w:r>
    </w:p>
    <w:p w14:paraId="62A44AC1" w14:textId="2F49C928" w:rsidR="004675D5" w:rsidRPr="004675D5" w:rsidRDefault="004675D5" w:rsidP="004675D5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  <w:r w:rsidRPr="004675D5">
        <w:rPr>
          <w:rFonts w:ascii="Times New Roman" w:hAnsi="Times New Roman" w:cs="Times New Roman"/>
          <w:sz w:val="26"/>
          <w:szCs w:val="26"/>
        </w:rPr>
        <w:t>отдела образования Администрации</w:t>
      </w:r>
    </w:p>
    <w:p w14:paraId="4ABF8091" w14:textId="77777777" w:rsidR="004675D5" w:rsidRDefault="004675D5" w:rsidP="004675D5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  <w:r w:rsidRPr="004675D5">
        <w:rPr>
          <w:rFonts w:ascii="Times New Roman" w:hAnsi="Times New Roman" w:cs="Times New Roman"/>
          <w:sz w:val="26"/>
          <w:szCs w:val="26"/>
        </w:rPr>
        <w:t>Пограничного МО от 25.05.2022г. №</w:t>
      </w:r>
    </w:p>
    <w:p w14:paraId="72850BA6" w14:textId="3CB6C565" w:rsidR="004675D5" w:rsidRPr="004675D5" w:rsidRDefault="004675D5" w:rsidP="004675D5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  <w:r w:rsidRPr="004675D5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9D1459D" w14:textId="2FC4CEE2" w:rsidR="00EA47EA" w:rsidRPr="00913A2F" w:rsidRDefault="0022095B" w:rsidP="00913A2F">
      <w:pPr>
        <w:pStyle w:val="a7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913A2F">
        <w:rPr>
          <w:rFonts w:ascii="Times New Roman" w:hAnsi="Times New Roman" w:cs="Times New Roman"/>
          <w:b/>
          <w:color w:val="FF0000"/>
          <w:sz w:val="26"/>
          <w:szCs w:val="26"/>
        </w:rPr>
        <w:t>Аналитическая</w:t>
      </w:r>
      <w:r w:rsidR="008A5558" w:rsidRPr="00913A2F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справка по итогам</w:t>
      </w:r>
      <w:r w:rsidR="00E76753" w:rsidRPr="00913A2F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проведения</w:t>
      </w:r>
      <w:r w:rsidR="008A5558" w:rsidRPr="00913A2F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мониторинга </w:t>
      </w:r>
      <w:r w:rsidR="00E76753" w:rsidRPr="00913A2F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показателей </w:t>
      </w:r>
      <w:r w:rsidR="0020355E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по </w:t>
      </w:r>
      <w:r w:rsidR="00765151" w:rsidRPr="00913A2F">
        <w:rPr>
          <w:rFonts w:ascii="Times New Roman" w:hAnsi="Times New Roman" w:cs="Times New Roman"/>
          <w:b/>
          <w:color w:val="FF0000"/>
          <w:sz w:val="26"/>
          <w:szCs w:val="26"/>
        </w:rPr>
        <w:t>качеству организации воспитания и социализации</w:t>
      </w:r>
      <w:r w:rsidR="00E76753" w:rsidRPr="00913A2F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="0078316B" w:rsidRPr="00913A2F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обучающихся </w:t>
      </w:r>
      <w:r w:rsidR="008A5558" w:rsidRPr="00913A2F">
        <w:rPr>
          <w:rFonts w:ascii="Times New Roman" w:hAnsi="Times New Roman" w:cs="Times New Roman"/>
          <w:b/>
          <w:color w:val="FF0000"/>
          <w:sz w:val="26"/>
          <w:szCs w:val="26"/>
        </w:rPr>
        <w:t>Пограничного муниципального округа</w:t>
      </w:r>
      <w:r w:rsidR="00923D7B" w:rsidRPr="00913A2F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в 2021-2022</w:t>
      </w:r>
      <w:r w:rsidR="00E95EDB" w:rsidRPr="00913A2F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учебном году</w:t>
      </w:r>
    </w:p>
    <w:p w14:paraId="5C68655C" w14:textId="6A87815E" w:rsidR="000542FF" w:rsidRPr="00836CD8" w:rsidRDefault="00836CD8" w:rsidP="00836CD8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8A5558" w:rsidRPr="00836CD8">
        <w:rPr>
          <w:rFonts w:ascii="Times New Roman" w:hAnsi="Times New Roman" w:cs="Times New Roman"/>
          <w:sz w:val="26"/>
          <w:szCs w:val="26"/>
        </w:rPr>
        <w:t>Согласно</w:t>
      </w:r>
      <w:r w:rsidR="00DB5E13" w:rsidRPr="00836CD8">
        <w:rPr>
          <w:rFonts w:ascii="Times New Roman" w:hAnsi="Times New Roman" w:cs="Times New Roman"/>
          <w:sz w:val="26"/>
          <w:szCs w:val="26"/>
        </w:rPr>
        <w:t xml:space="preserve"> приказ</w:t>
      </w:r>
      <w:r w:rsidR="0020355E">
        <w:rPr>
          <w:rFonts w:ascii="Times New Roman" w:hAnsi="Times New Roman" w:cs="Times New Roman"/>
          <w:sz w:val="26"/>
          <w:szCs w:val="26"/>
        </w:rPr>
        <w:t>у</w:t>
      </w:r>
      <w:r w:rsidR="0022095B" w:rsidRPr="00836CD8">
        <w:rPr>
          <w:rFonts w:ascii="Times New Roman" w:hAnsi="Times New Roman" w:cs="Times New Roman"/>
          <w:sz w:val="26"/>
          <w:szCs w:val="26"/>
        </w:rPr>
        <w:t xml:space="preserve"> </w:t>
      </w:r>
      <w:r w:rsidR="009203D9" w:rsidRPr="00836CD8">
        <w:rPr>
          <w:rFonts w:ascii="Times New Roman" w:hAnsi="Times New Roman" w:cs="Times New Roman"/>
          <w:sz w:val="26"/>
          <w:szCs w:val="26"/>
        </w:rPr>
        <w:t>отдела образования Администрации Пограничного муниципального округа от</w:t>
      </w:r>
      <w:r w:rsidR="00D71737" w:rsidRPr="00836CD8">
        <w:rPr>
          <w:rFonts w:ascii="Times New Roman" w:hAnsi="Times New Roman" w:cs="Times New Roman"/>
          <w:sz w:val="26"/>
          <w:szCs w:val="26"/>
        </w:rPr>
        <w:t xml:space="preserve"> </w:t>
      </w:r>
      <w:r w:rsidR="00765151" w:rsidRPr="00836CD8">
        <w:rPr>
          <w:rFonts w:ascii="Times New Roman" w:hAnsi="Times New Roman" w:cs="Times New Roman"/>
          <w:sz w:val="26"/>
          <w:szCs w:val="26"/>
        </w:rPr>
        <w:t>04.10</w:t>
      </w:r>
      <w:r w:rsidR="009203D9" w:rsidRPr="00836CD8">
        <w:rPr>
          <w:rFonts w:ascii="Times New Roman" w:hAnsi="Times New Roman" w:cs="Times New Roman"/>
          <w:sz w:val="26"/>
          <w:szCs w:val="26"/>
        </w:rPr>
        <w:t xml:space="preserve">.2021 № </w:t>
      </w:r>
      <w:r w:rsidR="00765151" w:rsidRPr="00836CD8">
        <w:rPr>
          <w:rFonts w:ascii="Times New Roman" w:hAnsi="Times New Roman" w:cs="Times New Roman"/>
          <w:sz w:val="26"/>
          <w:szCs w:val="26"/>
        </w:rPr>
        <w:t>99/1</w:t>
      </w:r>
      <w:r w:rsidR="0022095B" w:rsidRPr="00836CD8">
        <w:rPr>
          <w:rFonts w:ascii="Times New Roman" w:hAnsi="Times New Roman" w:cs="Times New Roman"/>
          <w:sz w:val="26"/>
          <w:szCs w:val="26"/>
        </w:rPr>
        <w:t xml:space="preserve"> «</w:t>
      </w:r>
      <w:r w:rsidR="009203D9" w:rsidRPr="00836CD8">
        <w:rPr>
          <w:rFonts w:ascii="Times New Roman" w:hAnsi="Times New Roman" w:cs="Times New Roman"/>
          <w:sz w:val="26"/>
          <w:szCs w:val="26"/>
        </w:rPr>
        <w:t xml:space="preserve">О </w:t>
      </w:r>
      <w:r w:rsidR="00E76753" w:rsidRPr="00836CD8">
        <w:rPr>
          <w:rFonts w:ascii="Times New Roman" w:hAnsi="Times New Roman" w:cs="Times New Roman"/>
          <w:sz w:val="26"/>
          <w:szCs w:val="26"/>
        </w:rPr>
        <w:t xml:space="preserve">системе работы </w:t>
      </w:r>
      <w:r w:rsidR="00765151" w:rsidRPr="00836CD8">
        <w:rPr>
          <w:rFonts w:ascii="Times New Roman" w:hAnsi="Times New Roman" w:cs="Times New Roman"/>
          <w:sz w:val="26"/>
          <w:szCs w:val="26"/>
        </w:rPr>
        <w:t>по организации воспитания и социализации обучающихся</w:t>
      </w:r>
      <w:proofErr w:type="gramStart"/>
      <w:r w:rsidR="00E76753" w:rsidRPr="00836CD8">
        <w:rPr>
          <w:rFonts w:ascii="Times New Roman" w:hAnsi="Times New Roman" w:cs="Times New Roman"/>
          <w:sz w:val="26"/>
          <w:szCs w:val="26"/>
        </w:rPr>
        <w:t>»</w:t>
      </w:r>
      <w:proofErr w:type="gramEnd"/>
      <w:r w:rsidR="00765151" w:rsidRPr="00836CD8">
        <w:rPr>
          <w:rFonts w:ascii="Times New Roman" w:hAnsi="Times New Roman" w:cs="Times New Roman"/>
          <w:sz w:val="26"/>
          <w:szCs w:val="26"/>
        </w:rPr>
        <w:t xml:space="preserve"> с целью получения объективной информации о состоянии системы воспитания и социализации обучающихся в Пограничном муниципальном округе </w:t>
      </w:r>
      <w:r w:rsidR="0022095B" w:rsidRPr="00836CD8">
        <w:rPr>
          <w:rFonts w:ascii="Times New Roman" w:hAnsi="Times New Roman" w:cs="Times New Roman"/>
          <w:sz w:val="26"/>
          <w:szCs w:val="26"/>
        </w:rPr>
        <w:t>пров</w:t>
      </w:r>
      <w:r w:rsidR="00C17207" w:rsidRPr="00836CD8">
        <w:rPr>
          <w:rFonts w:ascii="Times New Roman" w:hAnsi="Times New Roman" w:cs="Times New Roman"/>
          <w:sz w:val="26"/>
          <w:szCs w:val="26"/>
        </w:rPr>
        <w:t>еден</w:t>
      </w:r>
      <w:r w:rsidR="00E76753" w:rsidRPr="00836CD8">
        <w:rPr>
          <w:rFonts w:ascii="Times New Roman" w:hAnsi="Times New Roman" w:cs="Times New Roman"/>
          <w:sz w:val="26"/>
          <w:szCs w:val="26"/>
        </w:rPr>
        <w:t xml:space="preserve"> </w:t>
      </w:r>
      <w:r w:rsidR="0022095B" w:rsidRPr="00836CD8">
        <w:rPr>
          <w:rFonts w:ascii="Times New Roman" w:hAnsi="Times New Roman" w:cs="Times New Roman"/>
          <w:sz w:val="26"/>
          <w:szCs w:val="26"/>
        </w:rPr>
        <w:t>мониторинг</w:t>
      </w:r>
      <w:r w:rsidR="00E76753" w:rsidRPr="00836CD8">
        <w:rPr>
          <w:rFonts w:ascii="Times New Roman" w:hAnsi="Times New Roman" w:cs="Times New Roman"/>
          <w:sz w:val="26"/>
          <w:szCs w:val="26"/>
        </w:rPr>
        <w:t xml:space="preserve"> </w:t>
      </w:r>
      <w:r w:rsidR="00C17207" w:rsidRPr="00836CD8">
        <w:rPr>
          <w:rFonts w:ascii="Times New Roman" w:hAnsi="Times New Roman" w:cs="Times New Roman"/>
          <w:sz w:val="26"/>
          <w:szCs w:val="26"/>
        </w:rPr>
        <w:t>среди общеобразовательных организаций Пограничного муниципального округа.</w:t>
      </w:r>
    </w:p>
    <w:p w14:paraId="6DC8836E" w14:textId="4A350803" w:rsidR="00ED77C7" w:rsidRDefault="00ED77C7" w:rsidP="00ED77C7">
      <w:pPr>
        <w:pStyle w:val="a7"/>
        <w:ind w:left="284"/>
        <w:rPr>
          <w:rFonts w:ascii="Times New Roman" w:hAnsi="Times New Roman" w:cs="Times New Roman"/>
          <w:sz w:val="26"/>
          <w:szCs w:val="26"/>
        </w:rPr>
      </w:pPr>
    </w:p>
    <w:p w14:paraId="17B5EA48" w14:textId="1DAD62CA" w:rsidR="00B53472" w:rsidRPr="00913A2F" w:rsidRDefault="00A23015" w:rsidP="00913A2F">
      <w:pPr>
        <w:pStyle w:val="a7"/>
        <w:numPr>
          <w:ilvl w:val="0"/>
          <w:numId w:val="17"/>
        </w:numPr>
        <w:ind w:left="0" w:firstLine="567"/>
        <w:rPr>
          <w:rFonts w:ascii="Times New Roman" w:hAnsi="Times New Roman" w:cs="Times New Roman"/>
          <w:sz w:val="26"/>
          <w:szCs w:val="26"/>
        </w:rPr>
      </w:pPr>
      <w:r w:rsidRPr="00B53472">
        <w:rPr>
          <w:rFonts w:ascii="Times New Roman" w:hAnsi="Times New Roman" w:cs="Times New Roman"/>
          <w:sz w:val="26"/>
          <w:szCs w:val="26"/>
        </w:rPr>
        <w:t xml:space="preserve">Во всех общеобразовательных организациях </w:t>
      </w:r>
      <w:r w:rsidR="00C6650D" w:rsidRPr="00B53472">
        <w:rPr>
          <w:rFonts w:ascii="Times New Roman" w:hAnsi="Times New Roman" w:cs="Times New Roman"/>
          <w:sz w:val="26"/>
          <w:szCs w:val="26"/>
        </w:rPr>
        <w:t>утверждена и размещена программа воспитания на 2021-2024 г.</w:t>
      </w:r>
    </w:p>
    <w:p w14:paraId="101D3A00" w14:textId="0E222340" w:rsidR="00C6650D" w:rsidRPr="00C6650D" w:rsidRDefault="00C6650D" w:rsidP="00C6650D">
      <w:pPr>
        <w:pStyle w:val="a7"/>
        <w:numPr>
          <w:ilvl w:val="0"/>
          <w:numId w:val="17"/>
        </w:numPr>
        <w:tabs>
          <w:tab w:val="left" w:pos="1276"/>
          <w:tab w:val="left" w:pos="1560"/>
        </w:tabs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Во всех общеобразовательных организациях с 1 по 11 класс проводятся </w:t>
      </w:r>
      <w:r w:rsidRPr="00D15A48">
        <w:rPr>
          <w:rFonts w:ascii="Times New Roman" w:eastAsia="Times New Roman" w:hAnsi="Times New Roman" w:cs="Times New Roman"/>
          <w:sz w:val="26"/>
          <w:szCs w:val="26"/>
        </w:rPr>
        <w:t>мероприятия по гражданскому, патриотическому, духовно-нравственном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у </w:t>
      </w:r>
      <w:r w:rsidRPr="00D15A48">
        <w:rPr>
          <w:rFonts w:ascii="Times New Roman" w:eastAsia="Times New Roman" w:hAnsi="Times New Roman" w:cs="Times New Roman"/>
          <w:sz w:val="26"/>
          <w:szCs w:val="26"/>
        </w:rPr>
        <w:t>воспитанию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4E63D226" w14:textId="330E131F" w:rsidR="00C6650D" w:rsidRPr="00B53472" w:rsidRDefault="00C6650D" w:rsidP="00B53472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B53472">
        <w:rPr>
          <w:rFonts w:ascii="Times New Roman" w:hAnsi="Times New Roman" w:cs="Times New Roman"/>
          <w:sz w:val="26"/>
          <w:szCs w:val="26"/>
        </w:rPr>
        <w:t xml:space="preserve">         В рамках духовно-нравственного воспитания проводились мероприятия:</w:t>
      </w:r>
    </w:p>
    <w:p w14:paraId="4C6A9961" w14:textId="2EABADC4" w:rsidR="00C6650D" w:rsidRPr="00B53472" w:rsidRDefault="00C6650D" w:rsidP="00B53472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B53472">
        <w:rPr>
          <w:rFonts w:ascii="Times New Roman" w:hAnsi="Times New Roman" w:cs="Times New Roman"/>
          <w:sz w:val="26"/>
          <w:szCs w:val="26"/>
        </w:rPr>
        <w:t xml:space="preserve">         - классные часы на темы: Милосердие в наши дни», «Страна, в которой мне хотелось бы жить», «Умение прощать», «Протянем руку помощи», «Если твоя правота несет зло…», «Что такое духовность человека?»;</w:t>
      </w:r>
    </w:p>
    <w:p w14:paraId="308AF109" w14:textId="02AECE1B" w:rsidR="00C6650D" w:rsidRDefault="00C6650D" w:rsidP="00C6650D">
      <w:pPr>
        <w:pStyle w:val="a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Pr="00B3067A">
        <w:rPr>
          <w:rFonts w:ascii="Times New Roman" w:hAnsi="Times New Roman"/>
          <w:sz w:val="26"/>
          <w:szCs w:val="26"/>
        </w:rPr>
        <w:t xml:space="preserve">- беседы с обучающимися 1-11 классов об основах православия и духовно-нравственного воспитания с приглашением Настоятеля Храма Успения Божией Матери протоиерея Льва и преподавателя воскресной школы прихода Храма Успения Божией Матери </w:t>
      </w:r>
      <w:proofErr w:type="spellStart"/>
      <w:r w:rsidRPr="00B3067A">
        <w:rPr>
          <w:rFonts w:ascii="Times New Roman" w:hAnsi="Times New Roman"/>
          <w:sz w:val="26"/>
          <w:szCs w:val="26"/>
        </w:rPr>
        <w:t>Калачиковой</w:t>
      </w:r>
      <w:proofErr w:type="spellEnd"/>
      <w:r w:rsidRPr="00B3067A">
        <w:rPr>
          <w:rFonts w:ascii="Times New Roman" w:hAnsi="Times New Roman"/>
          <w:sz w:val="26"/>
          <w:szCs w:val="26"/>
        </w:rPr>
        <w:t xml:space="preserve"> Вероники Николаевны. </w:t>
      </w:r>
    </w:p>
    <w:p w14:paraId="07258D7F" w14:textId="22274892" w:rsidR="00C6650D" w:rsidRPr="00B53472" w:rsidRDefault="00C6650D" w:rsidP="00C6650D">
      <w:pPr>
        <w:pStyle w:val="a7"/>
        <w:jc w:val="both"/>
        <w:rPr>
          <w:rFonts w:ascii="Times New Roman" w:hAnsi="Times New Roman"/>
          <w:b/>
          <w:sz w:val="26"/>
          <w:szCs w:val="26"/>
        </w:rPr>
      </w:pPr>
      <w:r w:rsidRPr="00B53472">
        <w:rPr>
          <w:rFonts w:ascii="Times New Roman" w:hAnsi="Times New Roman"/>
          <w:b/>
          <w:sz w:val="26"/>
          <w:szCs w:val="26"/>
        </w:rPr>
        <w:t xml:space="preserve">        Охват данными мероприятиями составил 100% обучающихся.</w:t>
      </w:r>
    </w:p>
    <w:p w14:paraId="4EAF1189" w14:textId="58B59A11" w:rsidR="00C6650D" w:rsidRPr="00D21CF6" w:rsidRDefault="00C6650D" w:rsidP="00D21CF6">
      <w:pPr>
        <w:pStyle w:val="a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Pr="00C6650D">
        <w:rPr>
          <w:rFonts w:ascii="Times New Roman" w:eastAsia="Calibri" w:hAnsi="Times New Roman" w:cs="Times New Roman"/>
          <w:sz w:val="26"/>
          <w:szCs w:val="26"/>
        </w:rPr>
        <w:t>В рамках реализации плана по военно-патр</w:t>
      </w:r>
      <w:r w:rsidR="0020355E">
        <w:rPr>
          <w:rFonts w:ascii="Times New Roman" w:eastAsia="Calibri" w:hAnsi="Times New Roman" w:cs="Times New Roman"/>
          <w:sz w:val="26"/>
          <w:szCs w:val="26"/>
        </w:rPr>
        <w:t>иотическому воспитанию обучающих</w:t>
      </w:r>
      <w:r w:rsidRPr="00C6650D">
        <w:rPr>
          <w:rFonts w:ascii="Times New Roman" w:eastAsia="Calibri" w:hAnsi="Times New Roman" w:cs="Times New Roman"/>
          <w:sz w:val="26"/>
          <w:szCs w:val="26"/>
        </w:rPr>
        <w:t xml:space="preserve">ся образовательных организаций Пограничного муниципального округа были проведены районные мероприятия: </w:t>
      </w:r>
      <w:r w:rsidRPr="00C6650D">
        <w:rPr>
          <w:rFonts w:ascii="Times New Roman" w:eastAsia="Calibri" w:hAnsi="Times New Roman" w:cs="Times New Roman"/>
          <w:sz w:val="26"/>
          <w:szCs w:val="26"/>
          <w:lang w:bidi="ru-RU"/>
        </w:rPr>
        <w:t xml:space="preserve">месячник военно-патриотического воспитания, День призывника, </w:t>
      </w:r>
      <w:r w:rsidRPr="00C6650D">
        <w:rPr>
          <w:rFonts w:ascii="Times New Roman" w:eastAsia="Calibri" w:hAnsi="Times New Roman" w:cs="Times New Roman"/>
          <w:sz w:val="26"/>
          <w:szCs w:val="26"/>
        </w:rPr>
        <w:t xml:space="preserve">военно-спортивная игра «Победа», муниципальный этап </w:t>
      </w:r>
      <w:r w:rsidRPr="00C6650D">
        <w:rPr>
          <w:rFonts w:ascii="Times New Roman" w:eastAsia="Calibri" w:hAnsi="Times New Roman" w:cs="Times New Roman"/>
          <w:sz w:val="26"/>
          <w:szCs w:val="26"/>
          <w:lang w:eastAsia="ru-RU"/>
        </w:rPr>
        <w:t>соревнований по военно-прикладным видам спорта в рамках реализации проекта «Приморье</w:t>
      </w:r>
      <w:r w:rsidR="0020355E">
        <w:rPr>
          <w:rFonts w:ascii="Times New Roman" w:eastAsia="Calibri" w:hAnsi="Times New Roman" w:cs="Times New Roman"/>
          <w:sz w:val="26"/>
          <w:szCs w:val="26"/>
          <w:lang w:eastAsia="ru-RU"/>
        </w:rPr>
        <w:t>-</w:t>
      </w:r>
      <w:r w:rsidRPr="00C665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Родина Героев», краевая </w:t>
      </w:r>
      <w:r w:rsidRPr="00C6650D">
        <w:rPr>
          <w:rFonts w:ascii="Times New Roman" w:eastAsia="Calibri" w:hAnsi="Times New Roman" w:cs="Times New Roman"/>
          <w:bCs/>
          <w:sz w:val="26"/>
          <w:szCs w:val="26"/>
          <w:lang w:eastAsia="ru-RU" w:bidi="ru-RU"/>
        </w:rPr>
        <w:t xml:space="preserve">военно-спортивная игра </w:t>
      </w:r>
      <w:r w:rsidRPr="00C6650D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C6650D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Z</w:t>
      </w:r>
      <w:r w:rsidRPr="00C665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арница-2022», </w:t>
      </w:r>
      <w:r w:rsidRPr="00C6650D">
        <w:rPr>
          <w:rFonts w:ascii="Times New Roman" w:eastAsia="Calibri" w:hAnsi="Times New Roman" w:cs="Times New Roman"/>
          <w:sz w:val="26"/>
          <w:szCs w:val="26"/>
        </w:rPr>
        <w:t xml:space="preserve">встречи учащихся с представителями </w:t>
      </w:r>
      <w:r w:rsidRPr="00C6650D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Пограничного районного Совета ветеранов войны, труда, Вооруженных Сил и правоохранительных органов, </w:t>
      </w:r>
      <w:r w:rsidRPr="00C6650D">
        <w:rPr>
          <w:rFonts w:ascii="Times New Roman" w:eastAsia="Calibri" w:hAnsi="Times New Roman" w:cs="Times New Roman"/>
          <w:sz w:val="26"/>
          <w:szCs w:val="26"/>
        </w:rPr>
        <w:t>общественной организации "Боевое братство", МБУ «Районный центр культуры и досуга Пограничного муниципального округа» народный музей, отдела ПСФСБ по Пограничному округу.</w:t>
      </w:r>
    </w:p>
    <w:p w14:paraId="3B85FAB6" w14:textId="1B858D0A" w:rsidR="00C6650D" w:rsidRDefault="00D21CF6" w:rsidP="00D21CF6">
      <w:pPr>
        <w:pStyle w:val="a7"/>
        <w:tabs>
          <w:tab w:val="left" w:pos="1276"/>
          <w:tab w:val="left" w:pos="1560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C6650D">
        <w:rPr>
          <w:rFonts w:ascii="Times New Roman" w:eastAsia="Times New Roman" w:hAnsi="Times New Roman" w:cs="Times New Roman"/>
          <w:sz w:val="26"/>
          <w:szCs w:val="26"/>
        </w:rPr>
        <w:t xml:space="preserve">Обучающиеся принимали участие в </w:t>
      </w:r>
      <w:r w:rsidR="0020355E">
        <w:rPr>
          <w:rFonts w:ascii="Times New Roman" w:eastAsia="Times New Roman" w:hAnsi="Times New Roman" w:cs="Times New Roman"/>
          <w:sz w:val="26"/>
          <w:szCs w:val="26"/>
        </w:rPr>
        <w:t>следующих</w:t>
      </w:r>
      <w:r w:rsidR="00C6650D">
        <w:rPr>
          <w:rFonts w:ascii="Times New Roman" w:eastAsia="Times New Roman" w:hAnsi="Times New Roman" w:cs="Times New Roman"/>
          <w:sz w:val="26"/>
          <w:szCs w:val="26"/>
        </w:rPr>
        <w:t xml:space="preserve"> мероприятиях:</w:t>
      </w:r>
    </w:p>
    <w:p w14:paraId="0AD3EE3E" w14:textId="061C8B6B" w:rsidR="00C6650D" w:rsidRPr="00B3067A" w:rsidRDefault="00C6650D" w:rsidP="00C6650D">
      <w:pPr>
        <w:pStyle w:val="a7"/>
        <w:tabs>
          <w:tab w:val="left" w:pos="1276"/>
          <w:tab w:val="left" w:pos="1560"/>
        </w:tabs>
        <w:ind w:left="567"/>
        <w:jc w:val="both"/>
        <w:rPr>
          <w:rFonts w:ascii="Times New Roman" w:hAnsi="Times New Roman"/>
          <w:sz w:val="26"/>
          <w:szCs w:val="26"/>
        </w:rPr>
      </w:pPr>
      <w:r w:rsidRPr="00B3067A">
        <w:rPr>
          <w:rFonts w:ascii="Times New Roman" w:hAnsi="Times New Roman"/>
          <w:sz w:val="26"/>
          <w:szCs w:val="26"/>
        </w:rPr>
        <w:t>- Всероссийский конкурс сочинений «Без срока давности» (24 обучающихся);</w:t>
      </w:r>
    </w:p>
    <w:p w14:paraId="7F6767EF" w14:textId="77593018" w:rsidR="00C6650D" w:rsidRPr="00B3067A" w:rsidRDefault="00C6650D" w:rsidP="00C6650D">
      <w:pPr>
        <w:pStyle w:val="a7"/>
        <w:ind w:left="360"/>
        <w:jc w:val="both"/>
        <w:rPr>
          <w:rFonts w:ascii="Times New Roman" w:hAnsi="Times New Roman"/>
          <w:sz w:val="26"/>
          <w:szCs w:val="26"/>
        </w:rPr>
      </w:pPr>
      <w:r w:rsidRPr="00B3067A">
        <w:rPr>
          <w:rFonts w:ascii="Times New Roman" w:hAnsi="Times New Roman"/>
          <w:sz w:val="26"/>
          <w:szCs w:val="26"/>
        </w:rPr>
        <w:t xml:space="preserve">      - Всероссийск</w:t>
      </w:r>
      <w:r w:rsidR="00B064AD">
        <w:rPr>
          <w:rFonts w:ascii="Times New Roman" w:hAnsi="Times New Roman"/>
          <w:sz w:val="26"/>
          <w:szCs w:val="26"/>
        </w:rPr>
        <w:t>ой акции</w:t>
      </w:r>
      <w:r w:rsidRPr="00B3067A">
        <w:rPr>
          <w:rFonts w:ascii="Times New Roman" w:hAnsi="Times New Roman"/>
          <w:sz w:val="26"/>
          <w:szCs w:val="26"/>
        </w:rPr>
        <w:t xml:space="preserve"> «Патриотические стихотворения (113 обучающихся)</w:t>
      </w:r>
      <w:r w:rsidR="00B064AD">
        <w:rPr>
          <w:rFonts w:ascii="Times New Roman" w:hAnsi="Times New Roman"/>
          <w:sz w:val="26"/>
          <w:szCs w:val="26"/>
        </w:rPr>
        <w:t>;</w:t>
      </w:r>
    </w:p>
    <w:p w14:paraId="3D0B2A7E" w14:textId="01A04546" w:rsidR="00C6650D" w:rsidRPr="00B3067A" w:rsidRDefault="00C6650D" w:rsidP="00C6650D">
      <w:pPr>
        <w:pStyle w:val="a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r w:rsidRPr="00B3067A">
        <w:rPr>
          <w:rFonts w:ascii="Times New Roman" w:hAnsi="Times New Roman"/>
          <w:sz w:val="26"/>
          <w:szCs w:val="26"/>
        </w:rPr>
        <w:t xml:space="preserve"> - </w:t>
      </w:r>
      <w:r w:rsidRPr="00B3067A">
        <w:rPr>
          <w:rFonts w:ascii="Times New Roman" w:hAnsi="Times New Roman"/>
          <w:sz w:val="26"/>
          <w:szCs w:val="26"/>
          <w:lang w:eastAsia="ru-RU" w:bidi="ru-RU"/>
        </w:rPr>
        <w:t>Всероссийск</w:t>
      </w:r>
      <w:r w:rsidR="00B064AD">
        <w:rPr>
          <w:rFonts w:ascii="Times New Roman" w:hAnsi="Times New Roman"/>
          <w:sz w:val="26"/>
          <w:szCs w:val="26"/>
          <w:lang w:eastAsia="ru-RU" w:bidi="ru-RU"/>
        </w:rPr>
        <w:t xml:space="preserve">ом </w:t>
      </w:r>
      <w:proofErr w:type="spellStart"/>
      <w:r w:rsidRPr="00B3067A">
        <w:rPr>
          <w:rFonts w:ascii="Times New Roman" w:hAnsi="Times New Roman"/>
          <w:sz w:val="26"/>
          <w:szCs w:val="26"/>
          <w:lang w:eastAsia="ru-RU" w:bidi="ru-RU"/>
        </w:rPr>
        <w:t>флешмоб</w:t>
      </w:r>
      <w:r w:rsidR="00B064AD">
        <w:rPr>
          <w:rFonts w:ascii="Times New Roman" w:hAnsi="Times New Roman"/>
          <w:sz w:val="26"/>
          <w:szCs w:val="26"/>
          <w:lang w:eastAsia="ru-RU" w:bidi="ru-RU"/>
        </w:rPr>
        <w:t>е</w:t>
      </w:r>
      <w:proofErr w:type="spellEnd"/>
      <w:r w:rsidRPr="00B3067A">
        <w:rPr>
          <w:rFonts w:ascii="Times New Roman" w:hAnsi="Times New Roman"/>
          <w:sz w:val="26"/>
          <w:szCs w:val="26"/>
          <w:lang w:eastAsia="ru-RU" w:bidi="ru-RU"/>
        </w:rPr>
        <w:t xml:space="preserve"> «Вп</w:t>
      </w:r>
      <w:r w:rsidR="00B064AD">
        <w:rPr>
          <w:rFonts w:ascii="Times New Roman" w:hAnsi="Times New Roman"/>
          <w:sz w:val="26"/>
          <w:szCs w:val="26"/>
          <w:lang w:eastAsia="ru-RU" w:bidi="ru-RU"/>
        </w:rPr>
        <w:t>еред Россия!» (150 обучающихся);</w:t>
      </w:r>
    </w:p>
    <w:p w14:paraId="539D9993" w14:textId="18E6ECE1" w:rsidR="00C6650D" w:rsidRDefault="00C6650D" w:rsidP="00C6650D">
      <w:pPr>
        <w:pStyle w:val="a7"/>
        <w:jc w:val="both"/>
        <w:rPr>
          <w:rFonts w:ascii="Times New Roman" w:hAnsi="Times New Roman"/>
          <w:sz w:val="26"/>
          <w:szCs w:val="26"/>
        </w:rPr>
      </w:pPr>
      <w:r w:rsidRPr="00B3067A">
        <w:rPr>
          <w:rFonts w:ascii="Times New Roman" w:hAnsi="Times New Roman"/>
          <w:sz w:val="26"/>
          <w:szCs w:val="26"/>
        </w:rPr>
        <w:t xml:space="preserve">          </w:t>
      </w:r>
      <w:r>
        <w:rPr>
          <w:rFonts w:ascii="Times New Roman" w:hAnsi="Times New Roman"/>
          <w:sz w:val="26"/>
          <w:szCs w:val="26"/>
        </w:rPr>
        <w:t xml:space="preserve">  </w:t>
      </w:r>
      <w:r w:rsidRPr="00B3067A">
        <w:rPr>
          <w:rFonts w:ascii="Times New Roman" w:hAnsi="Times New Roman"/>
          <w:sz w:val="26"/>
          <w:szCs w:val="26"/>
        </w:rPr>
        <w:t>- Всероссийск</w:t>
      </w:r>
      <w:r w:rsidR="00B064AD">
        <w:rPr>
          <w:rFonts w:ascii="Times New Roman" w:hAnsi="Times New Roman"/>
          <w:sz w:val="26"/>
          <w:szCs w:val="26"/>
        </w:rPr>
        <w:t>ой акции</w:t>
      </w:r>
      <w:r w:rsidRPr="00B3067A">
        <w:rPr>
          <w:rFonts w:ascii="Times New Roman" w:hAnsi="Times New Roman"/>
          <w:sz w:val="26"/>
          <w:szCs w:val="26"/>
        </w:rPr>
        <w:t xml:space="preserve"> «Свеча памяти» и «Огненные картины»;         </w:t>
      </w:r>
    </w:p>
    <w:p w14:paraId="2ED6EED4" w14:textId="7C8E420D" w:rsidR="00C6650D" w:rsidRPr="00B3067A" w:rsidRDefault="00C6650D" w:rsidP="00C6650D">
      <w:pPr>
        <w:pStyle w:val="a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r w:rsidRPr="00B3067A">
        <w:rPr>
          <w:rFonts w:ascii="Times New Roman" w:hAnsi="Times New Roman"/>
          <w:sz w:val="26"/>
          <w:szCs w:val="26"/>
        </w:rPr>
        <w:t xml:space="preserve"> - Всероссийск</w:t>
      </w:r>
      <w:r w:rsidR="00B064AD">
        <w:rPr>
          <w:rFonts w:ascii="Times New Roman" w:hAnsi="Times New Roman"/>
          <w:sz w:val="26"/>
          <w:szCs w:val="26"/>
        </w:rPr>
        <w:t>ой акции</w:t>
      </w:r>
      <w:r w:rsidRPr="00B3067A">
        <w:rPr>
          <w:rFonts w:ascii="Times New Roman" w:hAnsi="Times New Roman"/>
          <w:sz w:val="26"/>
          <w:szCs w:val="26"/>
        </w:rPr>
        <w:t xml:space="preserve"> «Старые песни о главном»</w:t>
      </w:r>
      <w:r w:rsidR="00B064AD">
        <w:rPr>
          <w:rFonts w:ascii="Times New Roman" w:hAnsi="Times New Roman"/>
          <w:sz w:val="26"/>
          <w:szCs w:val="26"/>
        </w:rPr>
        <w:t>;</w:t>
      </w:r>
    </w:p>
    <w:p w14:paraId="1C4E9546" w14:textId="5EDABCD3" w:rsidR="00C6650D" w:rsidRPr="00B3067A" w:rsidRDefault="00C6650D" w:rsidP="00C6650D">
      <w:pPr>
        <w:pStyle w:val="a7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Pr="00B3067A">
        <w:rPr>
          <w:rFonts w:ascii="Times New Roman" w:hAnsi="Times New Roman"/>
          <w:sz w:val="26"/>
          <w:szCs w:val="26"/>
        </w:rPr>
        <w:t xml:space="preserve"> - Всероссийск</w:t>
      </w:r>
      <w:r w:rsidR="00B064AD">
        <w:rPr>
          <w:rFonts w:ascii="Times New Roman" w:hAnsi="Times New Roman"/>
          <w:sz w:val="26"/>
          <w:szCs w:val="26"/>
        </w:rPr>
        <w:t xml:space="preserve">ом </w:t>
      </w:r>
      <w:r w:rsidRPr="00B3067A">
        <w:rPr>
          <w:rFonts w:ascii="Times New Roman" w:hAnsi="Times New Roman"/>
          <w:sz w:val="26"/>
          <w:szCs w:val="26"/>
        </w:rPr>
        <w:t>онлайн-урок</w:t>
      </w:r>
      <w:r w:rsidR="00B064AD">
        <w:rPr>
          <w:rFonts w:ascii="Times New Roman" w:hAnsi="Times New Roman"/>
          <w:sz w:val="26"/>
          <w:szCs w:val="26"/>
        </w:rPr>
        <w:t>е</w:t>
      </w:r>
      <w:r w:rsidRPr="00B3067A">
        <w:rPr>
          <w:rFonts w:ascii="Times New Roman" w:hAnsi="Times New Roman"/>
          <w:sz w:val="26"/>
          <w:szCs w:val="26"/>
        </w:rPr>
        <w:t xml:space="preserve"> «Крымская весна» (2160 обучающихся)</w:t>
      </w:r>
      <w:r w:rsidR="00B064AD">
        <w:rPr>
          <w:rFonts w:ascii="Times New Roman" w:hAnsi="Times New Roman"/>
          <w:sz w:val="26"/>
          <w:szCs w:val="26"/>
        </w:rPr>
        <w:t>;</w:t>
      </w:r>
    </w:p>
    <w:p w14:paraId="0DC15AC0" w14:textId="7F6ADFC1" w:rsidR="00C6650D" w:rsidRDefault="00C6650D" w:rsidP="00C6650D">
      <w:pPr>
        <w:pStyle w:val="a7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Pr="00B3067A">
        <w:rPr>
          <w:rFonts w:ascii="Times New Roman" w:hAnsi="Times New Roman"/>
          <w:sz w:val="26"/>
          <w:szCs w:val="26"/>
        </w:rPr>
        <w:t>- Всероссийск</w:t>
      </w:r>
      <w:r w:rsidR="00B064AD">
        <w:rPr>
          <w:rFonts w:ascii="Times New Roman" w:hAnsi="Times New Roman"/>
          <w:sz w:val="26"/>
          <w:szCs w:val="26"/>
        </w:rPr>
        <w:t>ой</w:t>
      </w:r>
      <w:r w:rsidRPr="00B3067A">
        <w:rPr>
          <w:rFonts w:ascii="Times New Roman" w:hAnsi="Times New Roman"/>
          <w:sz w:val="26"/>
          <w:szCs w:val="26"/>
        </w:rPr>
        <w:t xml:space="preserve"> акци</w:t>
      </w:r>
      <w:r w:rsidR="00B064AD">
        <w:rPr>
          <w:rFonts w:ascii="Times New Roman" w:hAnsi="Times New Roman"/>
          <w:sz w:val="26"/>
          <w:szCs w:val="26"/>
        </w:rPr>
        <w:t>и</w:t>
      </w:r>
      <w:r w:rsidRPr="00B3067A">
        <w:rPr>
          <w:rFonts w:ascii="Times New Roman" w:hAnsi="Times New Roman"/>
          <w:sz w:val="26"/>
          <w:szCs w:val="26"/>
        </w:rPr>
        <w:t xml:space="preserve"> «Дороги Победы»</w:t>
      </w:r>
      <w:r w:rsidR="00B064AD">
        <w:rPr>
          <w:rFonts w:ascii="Times New Roman" w:hAnsi="Times New Roman"/>
          <w:sz w:val="26"/>
          <w:szCs w:val="26"/>
        </w:rPr>
        <w:t>;</w:t>
      </w:r>
      <w:r w:rsidRPr="00B3067A">
        <w:rPr>
          <w:rFonts w:ascii="Times New Roman" w:hAnsi="Times New Roman"/>
          <w:sz w:val="26"/>
          <w:szCs w:val="26"/>
        </w:rPr>
        <w:t xml:space="preserve"> </w:t>
      </w:r>
    </w:p>
    <w:p w14:paraId="4216EC05" w14:textId="1FF27608" w:rsidR="00B064AD" w:rsidRPr="00B3067A" w:rsidRDefault="00B064AD" w:rsidP="00C6650D">
      <w:pPr>
        <w:pStyle w:val="a7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- Всероссийской акции «Сад памяти»; </w:t>
      </w:r>
    </w:p>
    <w:p w14:paraId="4DC333B1" w14:textId="0C3B5050" w:rsidR="00C6650D" w:rsidRPr="00B3067A" w:rsidRDefault="00C6650D" w:rsidP="00C6650D">
      <w:pPr>
        <w:pStyle w:val="a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Pr="00B3067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</w:t>
      </w:r>
      <w:r w:rsidRPr="00B3067A">
        <w:rPr>
          <w:rFonts w:ascii="Times New Roman" w:hAnsi="Times New Roman"/>
          <w:sz w:val="26"/>
          <w:szCs w:val="26"/>
        </w:rPr>
        <w:t xml:space="preserve"> - Всероссийск</w:t>
      </w:r>
      <w:r w:rsidR="00B064AD">
        <w:rPr>
          <w:rFonts w:ascii="Times New Roman" w:hAnsi="Times New Roman"/>
          <w:sz w:val="26"/>
          <w:szCs w:val="26"/>
        </w:rPr>
        <w:t>ой акции</w:t>
      </w:r>
      <w:r w:rsidRPr="00B3067A">
        <w:rPr>
          <w:rFonts w:ascii="Times New Roman" w:hAnsi="Times New Roman"/>
          <w:sz w:val="26"/>
          <w:szCs w:val="26"/>
        </w:rPr>
        <w:t xml:space="preserve"> «Письмо солдату» (1024 обучающихся)</w:t>
      </w:r>
      <w:r w:rsidR="00B064AD">
        <w:rPr>
          <w:rFonts w:ascii="Times New Roman" w:hAnsi="Times New Roman"/>
          <w:sz w:val="26"/>
          <w:szCs w:val="26"/>
        </w:rPr>
        <w:t>;</w:t>
      </w:r>
    </w:p>
    <w:p w14:paraId="54A2F321" w14:textId="5A84BBAB" w:rsidR="00C6650D" w:rsidRPr="00B3067A" w:rsidRDefault="00C6650D" w:rsidP="00C6650D">
      <w:pPr>
        <w:pStyle w:val="a7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Pr="00B3067A">
        <w:rPr>
          <w:rFonts w:ascii="Times New Roman" w:hAnsi="Times New Roman"/>
          <w:sz w:val="26"/>
          <w:szCs w:val="26"/>
        </w:rPr>
        <w:t xml:space="preserve"> - Всероссийск</w:t>
      </w:r>
      <w:r w:rsidR="00B064AD">
        <w:rPr>
          <w:rFonts w:ascii="Times New Roman" w:hAnsi="Times New Roman"/>
          <w:sz w:val="26"/>
          <w:szCs w:val="26"/>
        </w:rPr>
        <w:t xml:space="preserve">ом </w:t>
      </w:r>
      <w:r w:rsidRPr="00B3067A">
        <w:rPr>
          <w:rFonts w:ascii="Times New Roman" w:hAnsi="Times New Roman"/>
          <w:sz w:val="26"/>
          <w:szCs w:val="26"/>
        </w:rPr>
        <w:t>проект</w:t>
      </w:r>
      <w:r w:rsidR="00B064AD">
        <w:rPr>
          <w:rFonts w:ascii="Times New Roman" w:hAnsi="Times New Roman"/>
          <w:sz w:val="26"/>
          <w:szCs w:val="26"/>
        </w:rPr>
        <w:t>е</w:t>
      </w:r>
      <w:r w:rsidRPr="00B3067A">
        <w:rPr>
          <w:rFonts w:ascii="Times New Roman" w:hAnsi="Times New Roman"/>
          <w:sz w:val="26"/>
          <w:szCs w:val="26"/>
        </w:rPr>
        <w:t xml:space="preserve"> «Поезд Победы» (942 обучающихся)</w:t>
      </w:r>
      <w:r w:rsidR="00B064AD">
        <w:rPr>
          <w:rFonts w:ascii="Times New Roman" w:hAnsi="Times New Roman"/>
          <w:sz w:val="26"/>
          <w:szCs w:val="26"/>
        </w:rPr>
        <w:t>;</w:t>
      </w:r>
    </w:p>
    <w:p w14:paraId="0A560D10" w14:textId="312073B7" w:rsidR="00C6650D" w:rsidRPr="00B3067A" w:rsidRDefault="00C6650D" w:rsidP="00C6650D">
      <w:pPr>
        <w:pStyle w:val="a7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Pr="00B3067A">
        <w:rPr>
          <w:rFonts w:ascii="Times New Roman" w:hAnsi="Times New Roman"/>
          <w:sz w:val="26"/>
          <w:szCs w:val="26"/>
        </w:rPr>
        <w:t xml:space="preserve"> - Тест</w:t>
      </w:r>
      <w:r w:rsidR="00B064AD">
        <w:rPr>
          <w:rFonts w:ascii="Times New Roman" w:hAnsi="Times New Roman"/>
          <w:sz w:val="26"/>
          <w:szCs w:val="26"/>
        </w:rPr>
        <w:t>е</w:t>
      </w:r>
      <w:r w:rsidRPr="00B3067A">
        <w:rPr>
          <w:rFonts w:ascii="Times New Roman" w:hAnsi="Times New Roman"/>
          <w:sz w:val="26"/>
          <w:szCs w:val="26"/>
        </w:rPr>
        <w:t xml:space="preserve"> по истории Великой Отечественной войны – (319 обучающихся)</w:t>
      </w:r>
      <w:r w:rsidR="00B064AD">
        <w:rPr>
          <w:rFonts w:ascii="Times New Roman" w:hAnsi="Times New Roman"/>
          <w:sz w:val="26"/>
          <w:szCs w:val="26"/>
        </w:rPr>
        <w:t>;</w:t>
      </w:r>
    </w:p>
    <w:p w14:paraId="223FCAA6" w14:textId="0B48B596" w:rsidR="00C6650D" w:rsidRPr="00B3067A" w:rsidRDefault="00C6650D" w:rsidP="00C6650D">
      <w:pPr>
        <w:pStyle w:val="a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         </w:t>
      </w:r>
      <w:r w:rsidRPr="00B3067A">
        <w:rPr>
          <w:rFonts w:ascii="Times New Roman" w:hAnsi="Times New Roman"/>
          <w:sz w:val="26"/>
          <w:szCs w:val="26"/>
        </w:rPr>
        <w:t xml:space="preserve"> - Всероссийск</w:t>
      </w:r>
      <w:r w:rsidR="00B064AD">
        <w:rPr>
          <w:rFonts w:ascii="Times New Roman" w:hAnsi="Times New Roman"/>
          <w:sz w:val="26"/>
          <w:szCs w:val="26"/>
        </w:rPr>
        <w:t>ом</w:t>
      </w:r>
      <w:r w:rsidRPr="00B3067A">
        <w:rPr>
          <w:rFonts w:ascii="Times New Roman" w:hAnsi="Times New Roman"/>
          <w:sz w:val="26"/>
          <w:szCs w:val="26"/>
        </w:rPr>
        <w:t xml:space="preserve"> тест</w:t>
      </w:r>
      <w:r w:rsidR="00B064AD">
        <w:rPr>
          <w:rFonts w:ascii="Times New Roman" w:hAnsi="Times New Roman"/>
          <w:sz w:val="26"/>
          <w:szCs w:val="26"/>
        </w:rPr>
        <w:t>е</w:t>
      </w:r>
      <w:r w:rsidRPr="00B3067A">
        <w:rPr>
          <w:rFonts w:ascii="Times New Roman" w:hAnsi="Times New Roman"/>
          <w:sz w:val="26"/>
          <w:szCs w:val="26"/>
        </w:rPr>
        <w:t xml:space="preserve"> на знание Конституции Российской Федерации – (305 обучающихся)</w:t>
      </w:r>
      <w:r w:rsidR="00B064AD">
        <w:rPr>
          <w:rFonts w:ascii="Times New Roman" w:hAnsi="Times New Roman"/>
          <w:sz w:val="26"/>
          <w:szCs w:val="26"/>
        </w:rPr>
        <w:t>;</w:t>
      </w:r>
    </w:p>
    <w:p w14:paraId="044DFFC0" w14:textId="2764A579" w:rsidR="00C6650D" w:rsidRPr="00B3067A" w:rsidRDefault="00C6650D" w:rsidP="00C6650D">
      <w:pPr>
        <w:pStyle w:val="a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Pr="00B3067A">
        <w:rPr>
          <w:rFonts w:ascii="Times New Roman" w:hAnsi="Times New Roman"/>
          <w:sz w:val="26"/>
          <w:szCs w:val="26"/>
        </w:rPr>
        <w:t xml:space="preserve">  - Всероссийской акции «Мы-граждане России!» (вручение паспортов – (5 обучающихся).</w:t>
      </w:r>
    </w:p>
    <w:p w14:paraId="1CB7B81E" w14:textId="6DF21704" w:rsidR="00D21CF6" w:rsidRPr="00913A2F" w:rsidRDefault="00D21CF6" w:rsidP="00D21CF6">
      <w:pPr>
        <w:pStyle w:val="a7"/>
        <w:jc w:val="both"/>
        <w:rPr>
          <w:rFonts w:ascii="Times New Roman" w:hAnsi="Times New Roman"/>
          <w:b/>
          <w:sz w:val="26"/>
          <w:szCs w:val="26"/>
        </w:rPr>
      </w:pPr>
      <w:r w:rsidRPr="00B53472">
        <w:rPr>
          <w:rFonts w:ascii="Times New Roman" w:hAnsi="Times New Roman"/>
          <w:b/>
          <w:sz w:val="26"/>
          <w:szCs w:val="26"/>
        </w:rPr>
        <w:t xml:space="preserve">           Охват данными мероприятиями составил 100% обучающихся.</w:t>
      </w:r>
    </w:p>
    <w:p w14:paraId="47D523C0" w14:textId="14041360" w:rsidR="00D21CF6" w:rsidRPr="004675D5" w:rsidRDefault="00D21CF6" w:rsidP="00D21CF6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21CF6">
        <w:rPr>
          <w:rFonts w:ascii="Times New Roman" w:hAnsi="Times New Roman" w:cs="Times New Roman"/>
          <w:sz w:val="26"/>
          <w:szCs w:val="26"/>
        </w:rPr>
        <w:t xml:space="preserve">Во всех общеобразовательных организациях функционируют школьные спортивные клубы, которые посещают </w:t>
      </w:r>
      <w:r w:rsidR="004675D5" w:rsidRPr="004675D5">
        <w:rPr>
          <w:rFonts w:ascii="Times New Roman" w:hAnsi="Times New Roman" w:cs="Times New Roman"/>
          <w:sz w:val="26"/>
          <w:szCs w:val="26"/>
        </w:rPr>
        <w:t>515 обучающихся.</w:t>
      </w:r>
    </w:p>
    <w:p w14:paraId="52AE5252" w14:textId="77777777" w:rsidR="00D21CF6" w:rsidRPr="00D21CF6" w:rsidRDefault="00D21CF6" w:rsidP="00D21CF6">
      <w:pPr>
        <w:pStyle w:val="a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21CF6"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  <w:r w:rsidR="00A23015" w:rsidRPr="00D21CF6">
        <w:rPr>
          <w:rFonts w:ascii="Times New Roman" w:eastAsia="Calibri" w:hAnsi="Times New Roman" w:cs="Times New Roman"/>
          <w:sz w:val="26"/>
          <w:szCs w:val="26"/>
        </w:rPr>
        <w:t xml:space="preserve">В течении учебного года </w:t>
      </w:r>
      <w:r w:rsidRPr="00D21CF6">
        <w:rPr>
          <w:rFonts w:ascii="Times New Roman" w:eastAsia="Calibri" w:hAnsi="Times New Roman" w:cs="Times New Roman"/>
          <w:sz w:val="26"/>
          <w:szCs w:val="26"/>
        </w:rPr>
        <w:t xml:space="preserve">во всех общеобразовательных организациях </w:t>
      </w:r>
      <w:r w:rsidR="00A23015" w:rsidRPr="00D21CF6">
        <w:rPr>
          <w:rFonts w:ascii="Times New Roman" w:eastAsia="Calibri" w:hAnsi="Times New Roman" w:cs="Times New Roman"/>
          <w:sz w:val="26"/>
          <w:szCs w:val="26"/>
        </w:rPr>
        <w:t>велась р</w:t>
      </w:r>
      <w:r w:rsidRPr="00D21CF6">
        <w:rPr>
          <w:rFonts w:ascii="Times New Roman" w:eastAsia="Calibri" w:hAnsi="Times New Roman" w:cs="Times New Roman"/>
          <w:sz w:val="26"/>
          <w:szCs w:val="26"/>
        </w:rPr>
        <w:t xml:space="preserve">абота по формированию ценностей </w:t>
      </w:r>
      <w:r w:rsidR="00A23015" w:rsidRPr="00D21CF6">
        <w:rPr>
          <w:rFonts w:ascii="Times New Roman" w:eastAsia="Calibri" w:hAnsi="Times New Roman" w:cs="Times New Roman"/>
          <w:sz w:val="26"/>
          <w:szCs w:val="26"/>
        </w:rPr>
        <w:t>здорового образа жизни, сохранению и укреплению здоровья обучающихся.</w:t>
      </w:r>
    </w:p>
    <w:p w14:paraId="016C70DD" w14:textId="44710F89" w:rsidR="00A23015" w:rsidRPr="00D21CF6" w:rsidRDefault="00D21CF6" w:rsidP="00D21CF6">
      <w:pPr>
        <w:pStyle w:val="a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21CF6">
        <w:rPr>
          <w:rFonts w:ascii="Times New Roman" w:eastAsia="Times New Roman" w:hAnsi="Times New Roman" w:cs="Times New Roman"/>
          <w:sz w:val="26"/>
          <w:szCs w:val="26"/>
        </w:rPr>
        <w:t xml:space="preserve">            </w:t>
      </w:r>
      <w:r w:rsidR="00A23015" w:rsidRPr="00D21CF6">
        <w:rPr>
          <w:rFonts w:ascii="Times New Roman" w:eastAsia="Calibri" w:hAnsi="Times New Roman" w:cs="Times New Roman"/>
          <w:sz w:val="26"/>
          <w:szCs w:val="26"/>
        </w:rPr>
        <w:t>В целях профилактики заболеваемости школьников в общеобразовательных организациях округа были проведены:</w:t>
      </w:r>
    </w:p>
    <w:p w14:paraId="38328343" w14:textId="77777777" w:rsidR="00A23015" w:rsidRPr="00D21CF6" w:rsidRDefault="00A23015" w:rsidP="00D21CF6">
      <w:pPr>
        <w:pStyle w:val="a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21CF6">
        <w:rPr>
          <w:rFonts w:ascii="Times New Roman" w:eastAsia="Calibri" w:hAnsi="Times New Roman" w:cs="Times New Roman"/>
          <w:sz w:val="26"/>
          <w:szCs w:val="26"/>
        </w:rPr>
        <w:t xml:space="preserve">            - месячник «Здоровый образ жизни», </w:t>
      </w:r>
    </w:p>
    <w:p w14:paraId="04E264EE" w14:textId="77777777" w:rsidR="00A23015" w:rsidRPr="00D21CF6" w:rsidRDefault="00A23015" w:rsidP="00D21CF6">
      <w:pPr>
        <w:pStyle w:val="a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21CF6">
        <w:rPr>
          <w:rFonts w:ascii="Times New Roman" w:eastAsia="Calibri" w:hAnsi="Times New Roman" w:cs="Times New Roman"/>
          <w:sz w:val="26"/>
          <w:szCs w:val="26"/>
        </w:rPr>
        <w:t xml:space="preserve">           - оформление плакатов, памяток, листовок, информационных стендов;</w:t>
      </w:r>
    </w:p>
    <w:p w14:paraId="7C46B741" w14:textId="2118F3BE" w:rsidR="00A23015" w:rsidRPr="00112FD0" w:rsidRDefault="00B064AD" w:rsidP="00D21CF6">
      <w:pPr>
        <w:pStyle w:val="a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- классные часы, У</w:t>
      </w:r>
      <w:r w:rsidR="00A23015" w:rsidRPr="00112FD0">
        <w:rPr>
          <w:rFonts w:ascii="Times New Roman" w:eastAsia="Calibri" w:hAnsi="Times New Roman" w:cs="Times New Roman"/>
          <w:sz w:val="26"/>
          <w:szCs w:val="26"/>
        </w:rPr>
        <w:t>роки здоровья, беседы на темы: «Правильное питание - залог здоровья», «Соблюдение личной гигиены обучающихся», «Мы за ЗОЖ», «Обработка пищевых продуктов перед едой», «Полезная и вредная еда», «Где и как мы едим», «Твое здоровое питание в твоих руках», «Вредные привычки». «Как уберечь себя от болезней».</w:t>
      </w:r>
    </w:p>
    <w:p w14:paraId="3FF12CAD" w14:textId="77777777" w:rsidR="00A23015" w:rsidRPr="00A23015" w:rsidRDefault="00A23015" w:rsidP="00D21CF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23015">
        <w:rPr>
          <w:rFonts w:ascii="Times New Roman" w:eastAsia="Calibri" w:hAnsi="Times New Roman" w:cs="Times New Roman"/>
          <w:sz w:val="26"/>
          <w:szCs w:val="26"/>
        </w:rPr>
        <w:t xml:space="preserve">          - родительские собрания «Мы – за здоровое питание», «Роль родителей в формировании здорового образа жизни у детей», «Меню ребенка», «Как сформировать у ребёнка стремление к здоровому образу жизни».</w:t>
      </w:r>
    </w:p>
    <w:p w14:paraId="224BD0A0" w14:textId="2309EE53" w:rsidR="00A23015" w:rsidRDefault="00A23015" w:rsidP="00D21CF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23015">
        <w:rPr>
          <w:rFonts w:ascii="Times New Roman" w:eastAsia="Calibri" w:hAnsi="Times New Roman" w:cs="Times New Roman"/>
          <w:sz w:val="26"/>
          <w:szCs w:val="26"/>
        </w:rPr>
        <w:t xml:space="preserve">         В течение года проводятся разнообразные школьные и районные мероприятия, направленные на пропаганду здорового образа жизни: Дни здоровья, Президентские игры и Президентские состязания, игры и спартакиады, конкурсы «Мама, папа, я – спортивная семья», конкурсы рисунков и плакатов, акция «ЗОЖ – это модно!», </w:t>
      </w:r>
      <w:r w:rsidRPr="00A23015">
        <w:rPr>
          <w:rFonts w:ascii="Times New Roman" w:eastAsia="Calibri" w:hAnsi="Times New Roman" w:cs="Times New Roman"/>
          <w:iCs/>
          <w:sz w:val="26"/>
          <w:szCs w:val="26"/>
        </w:rPr>
        <w:t>малая спартакиада «Мы за здоровый образ жизни»,</w:t>
      </w:r>
      <w:r w:rsidRPr="00A23015">
        <w:rPr>
          <w:rFonts w:ascii="Times New Roman" w:eastAsia="Calibri" w:hAnsi="Times New Roman" w:cs="Times New Roman"/>
          <w:i/>
          <w:iCs/>
          <w:sz w:val="26"/>
          <w:szCs w:val="26"/>
        </w:rPr>
        <w:t xml:space="preserve"> </w:t>
      </w:r>
      <w:r w:rsidRPr="00A23015">
        <w:rPr>
          <w:rFonts w:ascii="Times New Roman" w:eastAsia="Calibri" w:hAnsi="Times New Roman" w:cs="Times New Roman"/>
          <w:sz w:val="26"/>
          <w:szCs w:val="26"/>
        </w:rPr>
        <w:t>анкетирование «Отношение учащихся к здоровью и здоровому образу жизни», игровая программа «Путешествие в страну Здоровья».</w:t>
      </w:r>
    </w:p>
    <w:p w14:paraId="4F08A936" w14:textId="30404FB3" w:rsidR="00112FD0" w:rsidRPr="00A23015" w:rsidRDefault="00112FD0" w:rsidP="00D21CF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</w:t>
      </w:r>
      <w:r w:rsidRPr="00B53472">
        <w:rPr>
          <w:rFonts w:ascii="Times New Roman" w:eastAsia="Calibri" w:hAnsi="Times New Roman" w:cs="Times New Roman"/>
          <w:b/>
          <w:sz w:val="26"/>
          <w:szCs w:val="26"/>
        </w:rPr>
        <w:t xml:space="preserve">      Охват данными мероприятиями составил 100% обучающихся.</w:t>
      </w:r>
    </w:p>
    <w:p w14:paraId="134FC876" w14:textId="321FAFA4" w:rsidR="00D21CF6" w:rsidRPr="00D21CF6" w:rsidRDefault="00D21CF6" w:rsidP="00D21CF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  <w:r w:rsidRPr="00D21CF6">
        <w:rPr>
          <w:rFonts w:ascii="Times New Roman" w:eastAsia="Calibri" w:hAnsi="Times New Roman" w:cs="Times New Roman"/>
          <w:sz w:val="26"/>
          <w:szCs w:val="26"/>
        </w:rPr>
        <w:t xml:space="preserve">  В целях безопасного использования информационно-</w:t>
      </w:r>
      <w:proofErr w:type="spellStart"/>
      <w:r w:rsidRPr="00D21CF6">
        <w:rPr>
          <w:rFonts w:ascii="Times New Roman" w:eastAsia="Calibri" w:hAnsi="Times New Roman" w:cs="Times New Roman"/>
          <w:sz w:val="26"/>
          <w:szCs w:val="26"/>
        </w:rPr>
        <w:t>телекоммуникативной</w:t>
      </w:r>
      <w:proofErr w:type="spellEnd"/>
      <w:r w:rsidRPr="00D21CF6">
        <w:rPr>
          <w:rFonts w:ascii="Times New Roman" w:eastAsia="Calibri" w:hAnsi="Times New Roman" w:cs="Times New Roman"/>
          <w:sz w:val="26"/>
          <w:szCs w:val="26"/>
        </w:rPr>
        <w:t xml:space="preserve"> сети «Интернет» в течении учебного года проводились следующие мероприятия:</w:t>
      </w:r>
    </w:p>
    <w:p w14:paraId="76CA1009" w14:textId="4230EB51" w:rsidR="00D21CF6" w:rsidRPr="00D21CF6" w:rsidRDefault="00D21CF6" w:rsidP="00D21CF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21CF6">
        <w:rPr>
          <w:rFonts w:ascii="Times New Roman" w:eastAsia="Calibri" w:hAnsi="Times New Roman" w:cs="Times New Roman"/>
          <w:sz w:val="26"/>
          <w:szCs w:val="26"/>
        </w:rPr>
        <w:t xml:space="preserve">            - классные часы</w:t>
      </w:r>
      <w:r>
        <w:rPr>
          <w:rFonts w:ascii="Times New Roman" w:eastAsia="Calibri" w:hAnsi="Times New Roman" w:cs="Times New Roman"/>
          <w:sz w:val="26"/>
          <w:szCs w:val="26"/>
        </w:rPr>
        <w:t xml:space="preserve"> для 1-7 классов</w:t>
      </w:r>
      <w:r w:rsidRPr="00D21CF6">
        <w:rPr>
          <w:rFonts w:ascii="Times New Roman" w:eastAsia="Calibri" w:hAnsi="Times New Roman" w:cs="Times New Roman"/>
          <w:sz w:val="26"/>
          <w:szCs w:val="26"/>
        </w:rPr>
        <w:t xml:space="preserve"> на темы: «Безопасный интернет»; «Дети-интернет-</w:t>
      </w:r>
      <w:proofErr w:type="spellStart"/>
      <w:r w:rsidRPr="00D21CF6">
        <w:rPr>
          <w:rFonts w:ascii="Times New Roman" w:eastAsia="Calibri" w:hAnsi="Times New Roman" w:cs="Times New Roman"/>
          <w:sz w:val="26"/>
          <w:szCs w:val="26"/>
        </w:rPr>
        <w:t>медиабезопасность</w:t>
      </w:r>
      <w:proofErr w:type="spellEnd"/>
      <w:r w:rsidRPr="00D21CF6">
        <w:rPr>
          <w:rFonts w:ascii="Times New Roman" w:eastAsia="Calibri" w:hAnsi="Times New Roman" w:cs="Times New Roman"/>
          <w:sz w:val="26"/>
          <w:szCs w:val="26"/>
        </w:rPr>
        <w:t>»;</w:t>
      </w:r>
    </w:p>
    <w:p w14:paraId="40D619D0" w14:textId="77777777" w:rsidR="00D21CF6" w:rsidRPr="00D21CF6" w:rsidRDefault="00D21CF6" w:rsidP="00D21CF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21CF6">
        <w:rPr>
          <w:rFonts w:ascii="Times New Roman" w:eastAsia="Calibri" w:hAnsi="Times New Roman" w:cs="Times New Roman"/>
          <w:sz w:val="26"/>
          <w:szCs w:val="26"/>
        </w:rPr>
        <w:t xml:space="preserve">           - «Прогулка через WILD WEB WOODS», в рамках которых с обучающимся проводилась компьютерная игра о правилах поведения и опасности в сети Интернет;</w:t>
      </w:r>
    </w:p>
    <w:p w14:paraId="70A913CE" w14:textId="753D1C18" w:rsidR="00D21CF6" w:rsidRPr="00D21CF6" w:rsidRDefault="00D21CF6" w:rsidP="00D21CF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21CF6">
        <w:rPr>
          <w:rFonts w:ascii="Times New Roman" w:eastAsia="Calibri" w:hAnsi="Times New Roman" w:cs="Times New Roman"/>
          <w:sz w:val="26"/>
          <w:szCs w:val="26"/>
        </w:rPr>
        <w:t xml:space="preserve">         - круглые столы</w:t>
      </w:r>
      <w:r>
        <w:rPr>
          <w:rFonts w:ascii="Times New Roman" w:eastAsia="Calibri" w:hAnsi="Times New Roman" w:cs="Times New Roman"/>
          <w:sz w:val="26"/>
          <w:szCs w:val="26"/>
        </w:rPr>
        <w:t xml:space="preserve"> для 8-11 классов</w:t>
      </w:r>
      <w:r w:rsidRPr="00D21CF6">
        <w:rPr>
          <w:rFonts w:ascii="Times New Roman" w:eastAsia="Calibri" w:hAnsi="Times New Roman" w:cs="Times New Roman"/>
          <w:sz w:val="26"/>
          <w:szCs w:val="26"/>
        </w:rPr>
        <w:t xml:space="preserve"> на темы: «Интернет – всегда ли он помощник?»; «Правильный Интернет»;</w:t>
      </w:r>
    </w:p>
    <w:p w14:paraId="2169BE79" w14:textId="77777777" w:rsidR="00D21CF6" w:rsidRPr="00D21CF6" w:rsidRDefault="00D21CF6" w:rsidP="00D21CF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21CF6">
        <w:rPr>
          <w:rFonts w:ascii="Times New Roman" w:eastAsia="Calibri" w:hAnsi="Times New Roman" w:cs="Times New Roman"/>
          <w:sz w:val="26"/>
          <w:szCs w:val="26"/>
        </w:rPr>
        <w:t xml:space="preserve">         - конкурс рисунков «ЗОЖ без Интернета!»;</w:t>
      </w:r>
    </w:p>
    <w:p w14:paraId="70BCEC84" w14:textId="4D6E8E94" w:rsidR="00D21CF6" w:rsidRDefault="00D21CF6" w:rsidP="00D21CF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</w:t>
      </w:r>
      <w:r w:rsidRPr="00D21CF6">
        <w:rPr>
          <w:rFonts w:ascii="Times New Roman" w:eastAsia="Calibri" w:hAnsi="Times New Roman" w:cs="Times New Roman"/>
          <w:sz w:val="26"/>
          <w:szCs w:val="26"/>
        </w:rPr>
        <w:t>- родительские собрания на темы: «Советы по безопасности в сети Интернет».</w:t>
      </w:r>
    </w:p>
    <w:p w14:paraId="711EDF34" w14:textId="2B3A6B9A" w:rsidR="00836CD8" w:rsidRPr="00913A2F" w:rsidRDefault="00D21CF6" w:rsidP="00913A2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B53472">
        <w:rPr>
          <w:rFonts w:ascii="Times New Roman" w:eastAsia="Calibri" w:hAnsi="Times New Roman" w:cs="Times New Roman"/>
          <w:b/>
          <w:sz w:val="26"/>
          <w:szCs w:val="26"/>
        </w:rPr>
        <w:t xml:space="preserve">         Охват данными мероприятиями составил 100% обучающихся.</w:t>
      </w:r>
      <w:r w:rsidR="00112FD0">
        <w:rPr>
          <w:rFonts w:ascii="Times New Roman" w:eastAsia="Calibri" w:hAnsi="Times New Roman" w:cs="Times New Roman"/>
          <w:sz w:val="26"/>
          <w:szCs w:val="26"/>
        </w:rPr>
        <w:t xml:space="preserve">      </w:t>
      </w:r>
    </w:p>
    <w:p w14:paraId="3AAD43C0" w14:textId="77777777" w:rsidR="00B064AD" w:rsidRPr="00B064AD" w:rsidRDefault="00112FD0" w:rsidP="00B064AD">
      <w:pPr>
        <w:pStyle w:val="a7"/>
        <w:numPr>
          <w:ilvl w:val="0"/>
          <w:numId w:val="17"/>
        </w:numPr>
        <w:ind w:left="0"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21CF6" w:rsidRPr="00112FD0">
        <w:rPr>
          <w:rFonts w:ascii="Times New Roman" w:eastAsia="Calibri" w:hAnsi="Times New Roman" w:cs="Times New Roman"/>
          <w:sz w:val="26"/>
          <w:szCs w:val="26"/>
        </w:rPr>
        <w:t xml:space="preserve">В 8 общеобразовательных организациях созданы и функционируют </w:t>
      </w:r>
      <w:r w:rsidR="00D21CF6" w:rsidRPr="00112FD0">
        <w:rPr>
          <w:rFonts w:ascii="Times New Roman" w:hAnsi="Times New Roman" w:cs="Times New Roman"/>
          <w:sz w:val="26"/>
          <w:szCs w:val="26"/>
        </w:rPr>
        <w:t>добровольче</w:t>
      </w:r>
      <w:r w:rsidR="00B064AD">
        <w:rPr>
          <w:rFonts w:ascii="Times New Roman" w:hAnsi="Times New Roman" w:cs="Times New Roman"/>
          <w:sz w:val="26"/>
          <w:szCs w:val="26"/>
        </w:rPr>
        <w:t>ские (волонтерские) объединения.</w:t>
      </w:r>
    </w:p>
    <w:p w14:paraId="744D2524" w14:textId="1E90F900" w:rsidR="00112FD0" w:rsidRPr="00112FD0" w:rsidRDefault="00112FD0" w:rsidP="00B064AD">
      <w:pPr>
        <w:pStyle w:val="a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12FD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127 обучающихся являются волонтерами, 86 из них имеют волонтерские книжки.</w:t>
      </w:r>
    </w:p>
    <w:p w14:paraId="24DAA4E0" w14:textId="240CF2EB" w:rsidR="00836CD8" w:rsidRDefault="00112FD0" w:rsidP="00112FD0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112FD0">
        <w:rPr>
          <w:rFonts w:ascii="Times New Roman" w:hAnsi="Times New Roman" w:cs="Times New Roman"/>
          <w:sz w:val="26"/>
          <w:szCs w:val="26"/>
        </w:rPr>
        <w:t xml:space="preserve">     </w:t>
      </w:r>
      <w:r w:rsidR="00836CD8">
        <w:rPr>
          <w:rFonts w:ascii="Times New Roman" w:hAnsi="Times New Roman" w:cs="Times New Roman"/>
          <w:sz w:val="26"/>
          <w:szCs w:val="26"/>
        </w:rPr>
        <w:t xml:space="preserve">     </w:t>
      </w:r>
      <w:r w:rsidRPr="00112FD0">
        <w:rPr>
          <w:rFonts w:ascii="Times New Roman" w:hAnsi="Times New Roman" w:cs="Times New Roman"/>
          <w:sz w:val="26"/>
          <w:szCs w:val="26"/>
        </w:rPr>
        <w:t>Обучающиеся школ округа принимают активное участие в районных конкурсах и акциях: «Георгиевская ленточка», «Помоги братьям нашим меньшим», «Твори добро», эстафета «Пламя Победы», «Свеча памяти».</w:t>
      </w:r>
      <w:r w:rsidR="00836CD8">
        <w:rPr>
          <w:rFonts w:ascii="Times New Roman" w:hAnsi="Times New Roman" w:cs="Times New Roman"/>
          <w:sz w:val="26"/>
          <w:szCs w:val="26"/>
        </w:rPr>
        <w:t xml:space="preserve">  </w:t>
      </w:r>
    </w:p>
    <w:p w14:paraId="59D36480" w14:textId="5C057227" w:rsidR="00836CD8" w:rsidRDefault="00836CD8" w:rsidP="00B53472">
      <w:pPr>
        <w:pStyle w:val="a7"/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общеобразовательных организациях действуют 28 общественных объединений, в которые вовлечены 45% обучающихся.</w:t>
      </w:r>
    </w:p>
    <w:p w14:paraId="3A9CB112" w14:textId="346D7829" w:rsidR="00836CD8" w:rsidRPr="00836CD8" w:rsidRDefault="00836CD8" w:rsidP="00836CD8">
      <w:pPr>
        <w:pStyle w:val="a6"/>
        <w:numPr>
          <w:ilvl w:val="0"/>
          <w:numId w:val="17"/>
        </w:numPr>
        <w:ind w:left="0" w:firstLine="709"/>
        <w:jc w:val="both"/>
        <w:rPr>
          <w:rFonts w:eastAsia="Calibri"/>
          <w:sz w:val="26"/>
          <w:szCs w:val="26"/>
        </w:rPr>
      </w:pPr>
      <w:r w:rsidRPr="00836CD8">
        <w:rPr>
          <w:rFonts w:eastAsia="Calibri"/>
          <w:sz w:val="26"/>
          <w:szCs w:val="26"/>
        </w:rPr>
        <w:lastRenderedPageBreak/>
        <w:t xml:space="preserve">Важное место в пропаганде здорового образа жизни занимает организация оздоровления и отдыха детей в каникулярное время.  В летний период 2022 года на базе образовательных организаций Пограничного муниципального округа функционировало 8 оздоровительных лагерей с дневным пребыванием детей, в которых в течение лета </w:t>
      </w:r>
      <w:r w:rsidR="00B064AD">
        <w:rPr>
          <w:rFonts w:eastAsia="Calibri"/>
          <w:sz w:val="26"/>
          <w:szCs w:val="26"/>
        </w:rPr>
        <w:t>оздоровился</w:t>
      </w:r>
      <w:r w:rsidRPr="00836CD8">
        <w:rPr>
          <w:rFonts w:eastAsia="Calibri"/>
          <w:sz w:val="26"/>
          <w:szCs w:val="26"/>
        </w:rPr>
        <w:t xml:space="preserve"> 701 обучающийся. </w:t>
      </w:r>
    </w:p>
    <w:p w14:paraId="7F02BDEF" w14:textId="27E1821F" w:rsidR="00836CD8" w:rsidRPr="00836CD8" w:rsidRDefault="00836CD8" w:rsidP="00836CD8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836CD8">
        <w:rPr>
          <w:rFonts w:ascii="Times New Roman" w:hAnsi="Times New Roman" w:cs="Times New Roman"/>
          <w:sz w:val="26"/>
          <w:szCs w:val="26"/>
        </w:rPr>
        <w:t xml:space="preserve">             </w:t>
      </w:r>
      <w:proofErr w:type="gramStart"/>
      <w:r w:rsidRPr="00836CD8">
        <w:rPr>
          <w:rFonts w:ascii="Times New Roman" w:hAnsi="Times New Roman" w:cs="Times New Roman"/>
          <w:sz w:val="26"/>
          <w:szCs w:val="26"/>
        </w:rPr>
        <w:t xml:space="preserve">Для </w:t>
      </w:r>
      <w:r w:rsidR="00B064AD">
        <w:rPr>
          <w:rFonts w:ascii="Times New Roman" w:hAnsi="Times New Roman" w:cs="Times New Roman"/>
          <w:sz w:val="26"/>
          <w:szCs w:val="26"/>
        </w:rPr>
        <w:t>детей</w:t>
      </w:r>
      <w:proofErr w:type="gramEnd"/>
      <w:r w:rsidR="00B064AD">
        <w:rPr>
          <w:rFonts w:ascii="Times New Roman" w:hAnsi="Times New Roman" w:cs="Times New Roman"/>
          <w:sz w:val="26"/>
          <w:szCs w:val="26"/>
        </w:rPr>
        <w:t xml:space="preserve"> посещающих летние</w:t>
      </w:r>
      <w:r w:rsidRPr="00836CD8">
        <w:rPr>
          <w:rFonts w:ascii="Times New Roman" w:hAnsi="Times New Roman" w:cs="Times New Roman"/>
          <w:sz w:val="26"/>
          <w:szCs w:val="26"/>
        </w:rPr>
        <w:t xml:space="preserve"> пришкольны</w:t>
      </w:r>
      <w:r w:rsidR="00B064AD">
        <w:rPr>
          <w:rFonts w:ascii="Times New Roman" w:hAnsi="Times New Roman" w:cs="Times New Roman"/>
          <w:sz w:val="26"/>
          <w:szCs w:val="26"/>
        </w:rPr>
        <w:t>е оздоровительные</w:t>
      </w:r>
      <w:r w:rsidRPr="00836CD8">
        <w:rPr>
          <w:rFonts w:ascii="Times New Roman" w:hAnsi="Times New Roman" w:cs="Times New Roman"/>
          <w:sz w:val="26"/>
          <w:szCs w:val="26"/>
        </w:rPr>
        <w:t xml:space="preserve"> лагер</w:t>
      </w:r>
      <w:r w:rsidR="00B064AD">
        <w:rPr>
          <w:rFonts w:ascii="Times New Roman" w:hAnsi="Times New Roman" w:cs="Times New Roman"/>
          <w:sz w:val="26"/>
          <w:szCs w:val="26"/>
        </w:rPr>
        <w:t>я</w:t>
      </w:r>
      <w:r w:rsidRPr="00836CD8">
        <w:rPr>
          <w:rFonts w:ascii="Times New Roman" w:hAnsi="Times New Roman" w:cs="Times New Roman"/>
          <w:sz w:val="26"/>
          <w:szCs w:val="26"/>
        </w:rPr>
        <w:t xml:space="preserve"> с дневным пребыванием на базе МБОУ ДО ЦДО ПМО и МБОУ ДО ДЮСШ ПМО было организовано обучение по краткосрочным дополнительным общеобразовательным общеразвивающим программам, в которых занимались 399 обучающихся.</w:t>
      </w:r>
    </w:p>
    <w:p w14:paraId="78CBDF91" w14:textId="77777777" w:rsidR="00836CD8" w:rsidRPr="00836CD8" w:rsidRDefault="00836CD8" w:rsidP="00836CD8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836CD8">
        <w:rPr>
          <w:rFonts w:ascii="Times New Roman" w:hAnsi="Times New Roman" w:cs="Times New Roman"/>
          <w:sz w:val="26"/>
          <w:szCs w:val="26"/>
        </w:rPr>
        <w:t xml:space="preserve">       419 детей отдохнули в детских творческих объединениях, организованных на базе </w:t>
      </w:r>
      <w:r w:rsidRPr="00836CD8">
        <w:rPr>
          <w:rFonts w:ascii="Times New Roman" w:hAnsi="Times New Roman" w:cs="Times New Roman"/>
          <w:bCs/>
          <w:sz w:val="26"/>
          <w:szCs w:val="26"/>
        </w:rPr>
        <w:t>МБУДО «Детская школа искусств»</w:t>
      </w:r>
      <w:r w:rsidRPr="00836CD8">
        <w:rPr>
          <w:rFonts w:ascii="Times New Roman" w:hAnsi="Times New Roman" w:cs="Times New Roman"/>
          <w:sz w:val="26"/>
          <w:szCs w:val="26"/>
        </w:rPr>
        <w:t>, «</w:t>
      </w:r>
      <w:proofErr w:type="spellStart"/>
      <w:r w:rsidRPr="00836CD8">
        <w:rPr>
          <w:rFonts w:ascii="Times New Roman" w:hAnsi="Times New Roman" w:cs="Times New Roman"/>
          <w:sz w:val="26"/>
          <w:szCs w:val="26"/>
        </w:rPr>
        <w:t>Межпоселенческая</w:t>
      </w:r>
      <w:proofErr w:type="spellEnd"/>
      <w:r w:rsidRPr="00836CD8">
        <w:rPr>
          <w:rFonts w:ascii="Times New Roman" w:hAnsi="Times New Roman" w:cs="Times New Roman"/>
          <w:sz w:val="26"/>
          <w:szCs w:val="26"/>
        </w:rPr>
        <w:t xml:space="preserve"> библиотека ПМО».             </w:t>
      </w:r>
    </w:p>
    <w:p w14:paraId="10C972B0" w14:textId="13BB3604" w:rsidR="00836CD8" w:rsidRDefault="00836CD8" w:rsidP="00836CD8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836CD8">
        <w:rPr>
          <w:rFonts w:ascii="Times New Roman" w:hAnsi="Times New Roman" w:cs="Times New Roman"/>
          <w:sz w:val="26"/>
          <w:szCs w:val="26"/>
        </w:rPr>
        <w:t xml:space="preserve">       Общий охват летней оздоровительной кампанией составил 70,4 % от общего количества учащихся.  </w:t>
      </w:r>
    </w:p>
    <w:p w14:paraId="27C56B3E" w14:textId="2237054C" w:rsidR="00836CD8" w:rsidRPr="00836CD8" w:rsidRDefault="00836CD8" w:rsidP="006A724C">
      <w:pPr>
        <w:pStyle w:val="a7"/>
        <w:numPr>
          <w:ilvl w:val="0"/>
          <w:numId w:val="17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36CD8">
        <w:rPr>
          <w:rFonts w:ascii="Times New Roman" w:hAnsi="Times New Roman" w:cs="Times New Roman"/>
          <w:sz w:val="26"/>
          <w:szCs w:val="26"/>
        </w:rPr>
        <w:t>Общее количество обучающихся для которых русский язык не является родным составляет 7 учеников, из них:</w:t>
      </w:r>
    </w:p>
    <w:p w14:paraId="5BAFF6D9" w14:textId="7E3A67C6" w:rsidR="00836CD8" w:rsidRPr="00836CD8" w:rsidRDefault="006A724C" w:rsidP="00836CD8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836CD8" w:rsidRPr="00836CD8">
        <w:rPr>
          <w:rFonts w:ascii="Times New Roman" w:hAnsi="Times New Roman" w:cs="Times New Roman"/>
          <w:sz w:val="26"/>
          <w:szCs w:val="26"/>
        </w:rPr>
        <w:t>- в начальном общем образовании – 4 ученика (МБОУ «</w:t>
      </w:r>
      <w:proofErr w:type="spellStart"/>
      <w:r w:rsidR="00836CD8" w:rsidRPr="00836CD8">
        <w:rPr>
          <w:rFonts w:ascii="Times New Roman" w:hAnsi="Times New Roman" w:cs="Times New Roman"/>
          <w:sz w:val="26"/>
          <w:szCs w:val="26"/>
        </w:rPr>
        <w:t>Жариковская</w:t>
      </w:r>
      <w:proofErr w:type="spellEnd"/>
      <w:r w:rsidR="00836CD8" w:rsidRPr="00836CD8">
        <w:rPr>
          <w:rFonts w:ascii="Times New Roman" w:hAnsi="Times New Roman" w:cs="Times New Roman"/>
          <w:sz w:val="26"/>
          <w:szCs w:val="26"/>
        </w:rPr>
        <w:t xml:space="preserve"> СОШ ПМО», МБОУ «ПСОШ № 1 ПМО», МБОУ «</w:t>
      </w:r>
      <w:proofErr w:type="spellStart"/>
      <w:r w:rsidR="00836CD8" w:rsidRPr="00836CD8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836CD8" w:rsidRPr="00836CD8">
        <w:rPr>
          <w:rFonts w:ascii="Times New Roman" w:hAnsi="Times New Roman" w:cs="Times New Roman"/>
          <w:sz w:val="26"/>
          <w:szCs w:val="26"/>
        </w:rPr>
        <w:t xml:space="preserve"> СОШ ПМО»);</w:t>
      </w:r>
    </w:p>
    <w:p w14:paraId="089DCE0F" w14:textId="77777777" w:rsidR="00836CD8" w:rsidRPr="00836CD8" w:rsidRDefault="00836CD8" w:rsidP="00836CD8">
      <w:pPr>
        <w:pStyle w:val="a7"/>
        <w:ind w:left="644"/>
        <w:jc w:val="both"/>
        <w:rPr>
          <w:rFonts w:ascii="Times New Roman" w:hAnsi="Times New Roman" w:cs="Times New Roman"/>
          <w:sz w:val="26"/>
          <w:szCs w:val="26"/>
        </w:rPr>
      </w:pPr>
      <w:r w:rsidRPr="00836CD8">
        <w:rPr>
          <w:rFonts w:ascii="Times New Roman" w:hAnsi="Times New Roman" w:cs="Times New Roman"/>
          <w:sz w:val="26"/>
          <w:szCs w:val="26"/>
        </w:rPr>
        <w:t>- в основном общем образовании – 1 ученик (МБОУ «ПСОШ № 1 ПМО»);</w:t>
      </w:r>
    </w:p>
    <w:p w14:paraId="28F6C628" w14:textId="77777777" w:rsidR="00836CD8" w:rsidRPr="00836CD8" w:rsidRDefault="00836CD8" w:rsidP="00836CD8">
      <w:pPr>
        <w:pStyle w:val="a7"/>
        <w:ind w:left="644"/>
        <w:jc w:val="both"/>
        <w:rPr>
          <w:rFonts w:ascii="Times New Roman" w:hAnsi="Times New Roman" w:cs="Times New Roman"/>
          <w:sz w:val="26"/>
          <w:szCs w:val="26"/>
        </w:rPr>
      </w:pPr>
      <w:r w:rsidRPr="00836CD8">
        <w:rPr>
          <w:rFonts w:ascii="Times New Roman" w:hAnsi="Times New Roman" w:cs="Times New Roman"/>
          <w:sz w:val="26"/>
          <w:szCs w:val="26"/>
        </w:rPr>
        <w:t>- в среднем общем образовании – 2 ученик (МБОУ «ПСОШ № 1 ПМО»).</w:t>
      </w:r>
    </w:p>
    <w:p w14:paraId="11ED1F22" w14:textId="1149B0A3" w:rsidR="00836CD8" w:rsidRDefault="00836CD8" w:rsidP="00836CD8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836CD8">
        <w:rPr>
          <w:rFonts w:ascii="Times New Roman" w:hAnsi="Times New Roman" w:cs="Times New Roman"/>
          <w:sz w:val="26"/>
          <w:szCs w:val="26"/>
        </w:rPr>
        <w:t>Все 7 обучающихся, для которых русский язык является не родным</w:t>
      </w:r>
      <w:r w:rsidR="00B064AD">
        <w:rPr>
          <w:rFonts w:ascii="Times New Roman" w:hAnsi="Times New Roman" w:cs="Times New Roman"/>
          <w:sz w:val="26"/>
          <w:szCs w:val="26"/>
        </w:rPr>
        <w:t>,</w:t>
      </w:r>
      <w:r w:rsidRPr="00836CD8">
        <w:rPr>
          <w:rFonts w:ascii="Times New Roman" w:hAnsi="Times New Roman" w:cs="Times New Roman"/>
          <w:sz w:val="26"/>
          <w:szCs w:val="26"/>
        </w:rPr>
        <w:t xml:space="preserve"> были охваченных мероприятиями по социальной и культурной адаптации.</w:t>
      </w:r>
    </w:p>
    <w:p w14:paraId="1FD45CB5" w14:textId="1A3ED23B" w:rsidR="00E02717" w:rsidRPr="00E02717" w:rsidRDefault="00836CD8" w:rsidP="00913A2F">
      <w:pPr>
        <w:pStyle w:val="a7"/>
        <w:numPr>
          <w:ilvl w:val="0"/>
          <w:numId w:val="17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02717">
        <w:rPr>
          <w:rFonts w:ascii="Times New Roman" w:hAnsi="Times New Roman" w:cs="Times New Roman"/>
          <w:sz w:val="26"/>
          <w:szCs w:val="26"/>
        </w:rPr>
        <w:t xml:space="preserve">В 2021-2022 учебном году на </w:t>
      </w:r>
      <w:proofErr w:type="spellStart"/>
      <w:r w:rsidRPr="00E02717">
        <w:rPr>
          <w:rFonts w:ascii="Times New Roman" w:hAnsi="Times New Roman" w:cs="Times New Roman"/>
          <w:sz w:val="26"/>
          <w:szCs w:val="26"/>
        </w:rPr>
        <w:t>внутришкольном</w:t>
      </w:r>
      <w:proofErr w:type="spellEnd"/>
      <w:r w:rsidRPr="00E02717">
        <w:rPr>
          <w:rFonts w:ascii="Times New Roman" w:hAnsi="Times New Roman" w:cs="Times New Roman"/>
          <w:sz w:val="26"/>
          <w:szCs w:val="26"/>
        </w:rPr>
        <w:t xml:space="preserve"> учете, учетах</w:t>
      </w:r>
      <w:r w:rsidR="00B064AD">
        <w:rPr>
          <w:rFonts w:ascii="Times New Roman" w:hAnsi="Times New Roman" w:cs="Times New Roman"/>
          <w:sz w:val="26"/>
          <w:szCs w:val="26"/>
        </w:rPr>
        <w:t xml:space="preserve"> в</w:t>
      </w:r>
      <w:r w:rsidRPr="00E02717">
        <w:rPr>
          <w:rFonts w:ascii="Times New Roman" w:hAnsi="Times New Roman" w:cs="Times New Roman"/>
          <w:sz w:val="26"/>
          <w:szCs w:val="26"/>
        </w:rPr>
        <w:t xml:space="preserve"> КДН, ПДН </w:t>
      </w:r>
      <w:r w:rsidR="00E02717">
        <w:rPr>
          <w:rFonts w:ascii="Times New Roman" w:hAnsi="Times New Roman" w:cs="Times New Roman"/>
          <w:sz w:val="26"/>
          <w:szCs w:val="26"/>
        </w:rPr>
        <w:t xml:space="preserve">состояло 66 обучающихся, из них – 48 обучающихся были вовлечены </w:t>
      </w:r>
      <w:r w:rsidR="00E02717" w:rsidRPr="00D15A48">
        <w:rPr>
          <w:rFonts w:ascii="Times New Roman" w:eastAsia="Times New Roman" w:hAnsi="Times New Roman" w:cs="Times New Roman"/>
          <w:sz w:val="26"/>
          <w:szCs w:val="26"/>
        </w:rPr>
        <w:t>в различные формы деятельности в каникулярный период</w:t>
      </w:r>
      <w:r w:rsidR="00E02717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1511B66A" w14:textId="1BA37DDA" w:rsidR="00E02717" w:rsidRDefault="00E02717" w:rsidP="003106CA">
      <w:pPr>
        <w:pStyle w:val="a7"/>
        <w:ind w:firstLine="64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65% </w:t>
      </w:r>
      <w:r w:rsidR="003106CA">
        <w:rPr>
          <w:rFonts w:ascii="Times New Roman" w:hAnsi="Times New Roman" w:cs="Times New Roman"/>
          <w:sz w:val="26"/>
          <w:szCs w:val="26"/>
        </w:rPr>
        <w:t xml:space="preserve">обучающихся </w:t>
      </w:r>
      <w:r>
        <w:rPr>
          <w:rFonts w:ascii="Times New Roman" w:hAnsi="Times New Roman" w:cs="Times New Roman"/>
          <w:sz w:val="26"/>
          <w:szCs w:val="26"/>
        </w:rPr>
        <w:t>от общего числа несовершеннолетних</w:t>
      </w:r>
      <w:r w:rsidR="00B064AD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состоящих на различных видах учета</w:t>
      </w:r>
      <w:r w:rsidR="00B01F8D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были охвачены дополнительным образованием:</w:t>
      </w:r>
    </w:p>
    <w:p w14:paraId="1B5A52DE" w14:textId="6A1FCFFC" w:rsidR="00E02717" w:rsidRPr="00223B7D" w:rsidRDefault="00E02717" w:rsidP="00E0271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223B7D">
        <w:rPr>
          <w:rFonts w:ascii="Times New Roman" w:hAnsi="Times New Roman" w:cs="Times New Roman"/>
          <w:sz w:val="26"/>
          <w:szCs w:val="26"/>
        </w:rPr>
        <w:t xml:space="preserve">- 11 обучающихся </w:t>
      </w:r>
      <w:r w:rsidR="00B064AD">
        <w:rPr>
          <w:rFonts w:ascii="Times New Roman" w:hAnsi="Times New Roman" w:cs="Times New Roman"/>
          <w:sz w:val="26"/>
          <w:szCs w:val="26"/>
        </w:rPr>
        <w:t xml:space="preserve">- </w:t>
      </w:r>
      <w:r w:rsidRPr="00223B7D">
        <w:rPr>
          <w:rFonts w:ascii="Times New Roman" w:hAnsi="Times New Roman" w:cs="Times New Roman"/>
          <w:sz w:val="26"/>
          <w:szCs w:val="26"/>
        </w:rPr>
        <w:t>в школьны</w:t>
      </w:r>
      <w:r w:rsidR="00B064AD">
        <w:rPr>
          <w:rFonts w:ascii="Times New Roman" w:hAnsi="Times New Roman" w:cs="Times New Roman"/>
          <w:sz w:val="26"/>
          <w:szCs w:val="26"/>
        </w:rPr>
        <w:t xml:space="preserve">х </w:t>
      </w:r>
      <w:r w:rsidRPr="00223B7D">
        <w:rPr>
          <w:rFonts w:ascii="Times New Roman" w:hAnsi="Times New Roman" w:cs="Times New Roman"/>
          <w:sz w:val="26"/>
          <w:szCs w:val="26"/>
        </w:rPr>
        <w:t>спортивны</w:t>
      </w:r>
      <w:r w:rsidR="00B064AD">
        <w:rPr>
          <w:rFonts w:ascii="Times New Roman" w:hAnsi="Times New Roman" w:cs="Times New Roman"/>
          <w:sz w:val="26"/>
          <w:szCs w:val="26"/>
        </w:rPr>
        <w:t>х</w:t>
      </w:r>
      <w:r w:rsidR="00B01F8D">
        <w:rPr>
          <w:rFonts w:ascii="Times New Roman" w:hAnsi="Times New Roman" w:cs="Times New Roman"/>
          <w:sz w:val="26"/>
          <w:szCs w:val="26"/>
        </w:rPr>
        <w:t xml:space="preserve"> </w:t>
      </w:r>
      <w:r w:rsidRPr="00223B7D">
        <w:rPr>
          <w:rFonts w:ascii="Times New Roman" w:hAnsi="Times New Roman" w:cs="Times New Roman"/>
          <w:sz w:val="26"/>
          <w:szCs w:val="26"/>
        </w:rPr>
        <w:t>клуб</w:t>
      </w:r>
      <w:r w:rsidR="00B064AD">
        <w:rPr>
          <w:rFonts w:ascii="Times New Roman" w:hAnsi="Times New Roman" w:cs="Times New Roman"/>
          <w:sz w:val="26"/>
          <w:szCs w:val="26"/>
        </w:rPr>
        <w:t>ах</w:t>
      </w:r>
      <w:r w:rsidRPr="00223B7D">
        <w:rPr>
          <w:rFonts w:ascii="Times New Roman" w:hAnsi="Times New Roman" w:cs="Times New Roman"/>
          <w:sz w:val="26"/>
          <w:szCs w:val="26"/>
        </w:rPr>
        <w:t xml:space="preserve"> (МБОУ ПСОШ № 2 ПМО», МБОУ «</w:t>
      </w:r>
      <w:proofErr w:type="spellStart"/>
      <w:r w:rsidRPr="00223B7D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Pr="00223B7D">
        <w:rPr>
          <w:rFonts w:ascii="Times New Roman" w:hAnsi="Times New Roman" w:cs="Times New Roman"/>
          <w:sz w:val="26"/>
          <w:szCs w:val="26"/>
        </w:rPr>
        <w:t xml:space="preserve"> СОШ ПМО»), </w:t>
      </w:r>
    </w:p>
    <w:p w14:paraId="7329D155" w14:textId="0F980C12" w:rsidR="00E02717" w:rsidRPr="00223B7D" w:rsidRDefault="00E02717" w:rsidP="00E0271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223B7D">
        <w:rPr>
          <w:rFonts w:ascii="Times New Roman" w:hAnsi="Times New Roman" w:cs="Times New Roman"/>
          <w:sz w:val="26"/>
          <w:szCs w:val="26"/>
        </w:rPr>
        <w:t xml:space="preserve"> - 16 обучающихся</w:t>
      </w:r>
      <w:r w:rsidR="00B01F8D">
        <w:rPr>
          <w:rFonts w:ascii="Times New Roman" w:hAnsi="Times New Roman" w:cs="Times New Roman"/>
          <w:sz w:val="26"/>
          <w:szCs w:val="26"/>
        </w:rPr>
        <w:t xml:space="preserve"> - </w:t>
      </w:r>
      <w:r w:rsidRPr="00223B7D">
        <w:rPr>
          <w:rFonts w:ascii="Times New Roman" w:hAnsi="Times New Roman" w:cs="Times New Roman"/>
          <w:sz w:val="26"/>
          <w:szCs w:val="26"/>
        </w:rPr>
        <w:t xml:space="preserve"> в спортивны</w:t>
      </w:r>
      <w:r w:rsidR="00B01F8D">
        <w:rPr>
          <w:rFonts w:ascii="Times New Roman" w:hAnsi="Times New Roman" w:cs="Times New Roman"/>
          <w:sz w:val="26"/>
          <w:szCs w:val="26"/>
        </w:rPr>
        <w:t xml:space="preserve">х </w:t>
      </w:r>
      <w:r w:rsidRPr="00223B7D">
        <w:rPr>
          <w:rFonts w:ascii="Times New Roman" w:hAnsi="Times New Roman" w:cs="Times New Roman"/>
          <w:sz w:val="26"/>
          <w:szCs w:val="26"/>
        </w:rPr>
        <w:t>секц</w:t>
      </w:r>
      <w:r w:rsidR="00B01F8D">
        <w:rPr>
          <w:rFonts w:ascii="Times New Roman" w:hAnsi="Times New Roman" w:cs="Times New Roman"/>
          <w:sz w:val="26"/>
          <w:szCs w:val="26"/>
        </w:rPr>
        <w:t>иях</w:t>
      </w:r>
      <w:r w:rsidRPr="00223B7D">
        <w:rPr>
          <w:rFonts w:ascii="Times New Roman" w:hAnsi="Times New Roman" w:cs="Times New Roman"/>
          <w:sz w:val="26"/>
          <w:szCs w:val="26"/>
        </w:rPr>
        <w:t xml:space="preserve"> по самбо, </w:t>
      </w:r>
      <w:proofErr w:type="spellStart"/>
      <w:r w:rsidRPr="00223B7D">
        <w:rPr>
          <w:rFonts w:ascii="Times New Roman" w:hAnsi="Times New Roman" w:cs="Times New Roman"/>
          <w:sz w:val="26"/>
          <w:szCs w:val="26"/>
        </w:rPr>
        <w:t>техквандо</w:t>
      </w:r>
      <w:proofErr w:type="spellEnd"/>
      <w:r w:rsidRPr="00223B7D">
        <w:rPr>
          <w:rFonts w:ascii="Times New Roman" w:hAnsi="Times New Roman" w:cs="Times New Roman"/>
          <w:sz w:val="26"/>
          <w:szCs w:val="26"/>
        </w:rPr>
        <w:t xml:space="preserve"> и боксу в МБОУ «</w:t>
      </w:r>
      <w:proofErr w:type="spellStart"/>
      <w:r w:rsidRPr="00223B7D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Pr="00223B7D">
        <w:rPr>
          <w:rFonts w:ascii="Times New Roman" w:hAnsi="Times New Roman" w:cs="Times New Roman"/>
          <w:sz w:val="26"/>
          <w:szCs w:val="26"/>
        </w:rPr>
        <w:t xml:space="preserve"> СОШ ПМО»;</w:t>
      </w:r>
    </w:p>
    <w:p w14:paraId="26509D0C" w14:textId="2C252ED6" w:rsidR="00E02717" w:rsidRPr="00223B7D" w:rsidRDefault="00E02717" w:rsidP="00E0271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223B7D">
        <w:rPr>
          <w:rFonts w:ascii="Times New Roman" w:hAnsi="Times New Roman" w:cs="Times New Roman"/>
          <w:sz w:val="26"/>
          <w:szCs w:val="26"/>
        </w:rPr>
        <w:t xml:space="preserve">           - 4 обучающихся</w:t>
      </w:r>
      <w:r w:rsidR="00B01F8D">
        <w:rPr>
          <w:rFonts w:ascii="Times New Roman" w:hAnsi="Times New Roman" w:cs="Times New Roman"/>
          <w:sz w:val="26"/>
          <w:szCs w:val="26"/>
        </w:rPr>
        <w:t xml:space="preserve"> - </w:t>
      </w:r>
      <w:r w:rsidRPr="00223B7D">
        <w:rPr>
          <w:rFonts w:ascii="Times New Roman" w:hAnsi="Times New Roman" w:cs="Times New Roman"/>
          <w:sz w:val="26"/>
          <w:szCs w:val="26"/>
        </w:rPr>
        <w:t xml:space="preserve"> в спортивн</w:t>
      </w:r>
      <w:r w:rsidR="00B01F8D">
        <w:rPr>
          <w:rFonts w:ascii="Times New Roman" w:hAnsi="Times New Roman" w:cs="Times New Roman"/>
          <w:sz w:val="26"/>
          <w:szCs w:val="26"/>
        </w:rPr>
        <w:t>ых</w:t>
      </w:r>
      <w:r w:rsidRPr="00223B7D">
        <w:rPr>
          <w:rFonts w:ascii="Times New Roman" w:hAnsi="Times New Roman" w:cs="Times New Roman"/>
          <w:sz w:val="26"/>
          <w:szCs w:val="26"/>
        </w:rPr>
        <w:t xml:space="preserve"> секци</w:t>
      </w:r>
      <w:r w:rsidR="00B01F8D">
        <w:rPr>
          <w:rFonts w:ascii="Times New Roman" w:hAnsi="Times New Roman" w:cs="Times New Roman"/>
          <w:sz w:val="26"/>
          <w:szCs w:val="26"/>
        </w:rPr>
        <w:t>ях</w:t>
      </w:r>
      <w:r w:rsidRPr="00223B7D">
        <w:rPr>
          <w:rFonts w:ascii="Times New Roman" w:hAnsi="Times New Roman" w:cs="Times New Roman"/>
          <w:sz w:val="26"/>
          <w:szCs w:val="26"/>
        </w:rPr>
        <w:t xml:space="preserve"> в МБОУ ДО ДЮСШ (волейбол, хоккей и силовые упражнения) (МБОУ «ПСОШ № 1 ПМО, МБОУ «</w:t>
      </w:r>
      <w:proofErr w:type="spellStart"/>
      <w:r w:rsidRPr="00223B7D">
        <w:rPr>
          <w:rFonts w:ascii="Times New Roman" w:hAnsi="Times New Roman" w:cs="Times New Roman"/>
          <w:sz w:val="26"/>
          <w:szCs w:val="26"/>
        </w:rPr>
        <w:t>Жариковская</w:t>
      </w:r>
      <w:proofErr w:type="spellEnd"/>
      <w:r w:rsidRPr="00223B7D">
        <w:rPr>
          <w:rFonts w:ascii="Times New Roman" w:hAnsi="Times New Roman" w:cs="Times New Roman"/>
          <w:sz w:val="26"/>
          <w:szCs w:val="26"/>
        </w:rPr>
        <w:t xml:space="preserve"> СОШ ПМО»), </w:t>
      </w:r>
    </w:p>
    <w:p w14:paraId="7DA58FE0" w14:textId="53167164" w:rsidR="00E02717" w:rsidRPr="00223B7D" w:rsidRDefault="00E02717" w:rsidP="00E0271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223B7D">
        <w:rPr>
          <w:rFonts w:ascii="Times New Roman" w:hAnsi="Times New Roman" w:cs="Times New Roman"/>
          <w:sz w:val="26"/>
          <w:szCs w:val="26"/>
        </w:rPr>
        <w:t xml:space="preserve">          - 12 обучающихся</w:t>
      </w:r>
      <w:r w:rsidR="00B01F8D">
        <w:rPr>
          <w:rFonts w:ascii="Times New Roman" w:hAnsi="Times New Roman" w:cs="Times New Roman"/>
          <w:sz w:val="26"/>
          <w:szCs w:val="26"/>
        </w:rPr>
        <w:t xml:space="preserve"> -</w:t>
      </w:r>
      <w:r w:rsidRPr="00223B7D">
        <w:rPr>
          <w:rFonts w:ascii="Times New Roman" w:hAnsi="Times New Roman" w:cs="Times New Roman"/>
          <w:sz w:val="26"/>
          <w:szCs w:val="26"/>
        </w:rPr>
        <w:t xml:space="preserve"> в кружк</w:t>
      </w:r>
      <w:r w:rsidR="00B01F8D">
        <w:rPr>
          <w:rFonts w:ascii="Times New Roman" w:hAnsi="Times New Roman" w:cs="Times New Roman"/>
          <w:sz w:val="26"/>
          <w:szCs w:val="26"/>
        </w:rPr>
        <w:t>ах</w:t>
      </w:r>
      <w:r w:rsidRPr="00223B7D">
        <w:rPr>
          <w:rFonts w:ascii="Times New Roman" w:hAnsi="Times New Roman" w:cs="Times New Roman"/>
          <w:sz w:val="26"/>
          <w:szCs w:val="26"/>
        </w:rPr>
        <w:t xml:space="preserve"> дополнительного образования в МБОУ ДО ЦДО («Занимательная математика», «Фантазия», «Волшебный пластилин», «Понемногу о многом», «Юный водитель», вокальный кружок «</w:t>
      </w:r>
      <w:proofErr w:type="spellStart"/>
      <w:r w:rsidRPr="00223B7D">
        <w:rPr>
          <w:rFonts w:ascii="Times New Roman" w:hAnsi="Times New Roman" w:cs="Times New Roman"/>
          <w:sz w:val="26"/>
          <w:szCs w:val="26"/>
        </w:rPr>
        <w:t>Ассоль</w:t>
      </w:r>
      <w:proofErr w:type="spellEnd"/>
      <w:r w:rsidRPr="00223B7D">
        <w:rPr>
          <w:rFonts w:ascii="Times New Roman" w:hAnsi="Times New Roman" w:cs="Times New Roman"/>
          <w:sz w:val="26"/>
          <w:szCs w:val="26"/>
        </w:rPr>
        <w:t>») – (МБОУ «ПСОШ № 1 ПМО» 1 отделение, МБОУ «ПСОШ № 1 ПМО», МБОУ «</w:t>
      </w:r>
      <w:proofErr w:type="spellStart"/>
      <w:r w:rsidRPr="00223B7D">
        <w:rPr>
          <w:rFonts w:ascii="Times New Roman" w:hAnsi="Times New Roman" w:cs="Times New Roman"/>
          <w:sz w:val="26"/>
          <w:szCs w:val="26"/>
        </w:rPr>
        <w:t>Жариковская</w:t>
      </w:r>
      <w:proofErr w:type="spellEnd"/>
      <w:r w:rsidRPr="00223B7D">
        <w:rPr>
          <w:rFonts w:ascii="Times New Roman" w:hAnsi="Times New Roman" w:cs="Times New Roman"/>
          <w:sz w:val="26"/>
          <w:szCs w:val="26"/>
        </w:rPr>
        <w:t xml:space="preserve"> СОШ ПМО»).</w:t>
      </w:r>
    </w:p>
    <w:p w14:paraId="55C38516" w14:textId="1E8CA7E5" w:rsidR="00E02717" w:rsidRPr="00E02717" w:rsidRDefault="00E02717" w:rsidP="00E02717">
      <w:pPr>
        <w:pStyle w:val="a7"/>
        <w:ind w:left="644"/>
        <w:jc w:val="both"/>
        <w:rPr>
          <w:rFonts w:ascii="Times New Roman" w:hAnsi="Times New Roman" w:cs="Times New Roman"/>
          <w:sz w:val="26"/>
          <w:szCs w:val="26"/>
        </w:rPr>
      </w:pPr>
    </w:p>
    <w:p w14:paraId="7F96C305" w14:textId="342EC448" w:rsidR="003106CA" w:rsidRPr="003106CA" w:rsidRDefault="003106CA" w:rsidP="003106C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106CA">
        <w:rPr>
          <w:rFonts w:ascii="Times New Roman" w:eastAsia="Calibri" w:hAnsi="Times New Roman" w:cs="Times New Roman"/>
          <w:sz w:val="26"/>
          <w:szCs w:val="26"/>
        </w:rPr>
        <w:t xml:space="preserve">      </w:t>
      </w:r>
      <w:r w:rsidR="00913A2F">
        <w:rPr>
          <w:rFonts w:ascii="Times New Roman" w:eastAsia="Calibri" w:hAnsi="Times New Roman" w:cs="Times New Roman"/>
          <w:sz w:val="26"/>
          <w:szCs w:val="26"/>
        </w:rPr>
        <w:t xml:space="preserve">   </w:t>
      </w:r>
      <w:r w:rsidRPr="003106CA">
        <w:rPr>
          <w:rFonts w:ascii="Times New Roman" w:eastAsia="Calibri" w:hAnsi="Times New Roman" w:cs="Times New Roman"/>
          <w:sz w:val="26"/>
          <w:szCs w:val="26"/>
        </w:rPr>
        <w:t xml:space="preserve">  В целях профилактики правонарушений, суицидального поведения, скрытой агрессии, экстремистского поведения, немедицинского потребления несовершеннолетними наркотических веществ, алкогольной и спиртосодержащей продукции, а также </w:t>
      </w:r>
      <w:proofErr w:type="spellStart"/>
      <w:r w:rsidRPr="003106CA">
        <w:rPr>
          <w:rFonts w:ascii="Times New Roman" w:eastAsia="Calibri" w:hAnsi="Times New Roman" w:cs="Times New Roman"/>
          <w:sz w:val="26"/>
          <w:szCs w:val="26"/>
        </w:rPr>
        <w:t>табакокурения</w:t>
      </w:r>
      <w:proofErr w:type="spellEnd"/>
      <w:r w:rsidRPr="003106CA">
        <w:rPr>
          <w:rFonts w:ascii="Times New Roman" w:eastAsia="Calibri" w:hAnsi="Times New Roman" w:cs="Times New Roman"/>
          <w:sz w:val="26"/>
          <w:szCs w:val="26"/>
        </w:rPr>
        <w:t xml:space="preserve"> в 2021-2022 учебном году проводились следующие мероприятия с приглашением представителей прокуратуры, </w:t>
      </w:r>
      <w:r w:rsidRPr="003106CA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Пограничного районного Совета ветеранов войны, труда, Вооруженных Сил и правоохранительных органов, </w:t>
      </w:r>
      <w:r w:rsidRPr="003106CA">
        <w:rPr>
          <w:rFonts w:ascii="Times New Roman" w:eastAsia="Calibri" w:hAnsi="Times New Roman" w:cs="Times New Roman"/>
          <w:sz w:val="26"/>
          <w:szCs w:val="26"/>
        </w:rPr>
        <w:t>общественной организации "Боевое братство", отдела ПСФСБ по Пограничному округу, военных, сотрудников ПДН и КДН,  участковым уполномоченным полиции по ОМВД Пограничного муниципального округа:</w:t>
      </w:r>
    </w:p>
    <w:p w14:paraId="55C4A135" w14:textId="32A0DE90" w:rsidR="003106CA" w:rsidRPr="003106CA" w:rsidRDefault="003106CA" w:rsidP="003106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3106CA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- профилактические беседы, тематические уроки, классные часы на темы: «Прежде чем сделал – подумай», «Я в мире», «Общение без конфликтов», «Учимся строить отношения», </w:t>
      </w:r>
      <w:r w:rsidRPr="003106CA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«Преступление и правонарушение», «Как не стать жертвой </w:t>
      </w:r>
      <w:r w:rsidRPr="003106CA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lastRenderedPageBreak/>
        <w:t xml:space="preserve">преступления», «Ответственность несовершеннолетних перед законом», «Что такое </w:t>
      </w:r>
      <w:proofErr w:type="spellStart"/>
      <w:r w:rsidRPr="003106CA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фейки</w:t>
      </w:r>
      <w:proofErr w:type="spellEnd"/>
      <w:r w:rsidRPr="003106CA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», «Ответственность за распространение </w:t>
      </w:r>
      <w:proofErr w:type="spellStart"/>
      <w:r w:rsidRPr="003106CA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фейковой</w:t>
      </w:r>
      <w:proofErr w:type="spellEnd"/>
      <w:r w:rsidRPr="003106CA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информации», «День против курения», «Здоровье - это жизнь»; «Личность и алкоголь»; «Горькие плоды «сладкой жизни», «Опасная зависимость», «О тяжких социальных последствиях употребления наркотиков», </w:t>
      </w:r>
      <w:r w:rsidRPr="003106CA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«Твоя жизнь в твоих руках», «Наш выбор - жизнь», «Человек свободного общества», «Умей управлять своими эмоциями», «Если тебе трудно», «Как предотвратить суицид», «Жестокое обращение и насилие в семье. Что это?», «Скажи нет эмоциональному насилию!» «Семья и детство без жестокости и насилия».</w:t>
      </w:r>
    </w:p>
    <w:p w14:paraId="73695AF9" w14:textId="6EB0551F" w:rsidR="003106CA" w:rsidRDefault="003106CA" w:rsidP="003106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3106CA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- неделя правовой помощи;</w:t>
      </w:r>
    </w:p>
    <w:p w14:paraId="654B375F" w14:textId="56F96F5F" w:rsidR="003106CA" w:rsidRPr="003106CA" w:rsidRDefault="003106CA" w:rsidP="003106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Pr="003106CA">
        <w:rPr>
          <w:rFonts w:ascii="Times New Roman" w:eastAsia="Calibri" w:hAnsi="Times New Roman" w:cs="Times New Roman"/>
          <w:sz w:val="26"/>
          <w:szCs w:val="26"/>
        </w:rPr>
        <w:t xml:space="preserve">- родительские собрания: «Уголовный кодекс РФ. Ответственность за различные правонарушения», </w:t>
      </w:r>
      <w:r w:rsidRPr="003106CA">
        <w:rPr>
          <w:rFonts w:ascii="Times New Roman" w:eastAsia="Times New Roman" w:hAnsi="Times New Roman" w:cs="Times New Roman"/>
          <w:sz w:val="26"/>
          <w:szCs w:val="26"/>
        </w:rPr>
        <w:t>«Как распознать суицидальное настроение», «Конфликты с собственным ребенком и пути их решения»</w:t>
      </w:r>
      <w:r w:rsidRPr="003106CA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Pr="003106CA">
        <w:rPr>
          <w:rFonts w:ascii="Times New Roman" w:eastAsia="Times New Roman" w:hAnsi="Times New Roman" w:cs="Times New Roman"/>
          <w:sz w:val="26"/>
          <w:szCs w:val="26"/>
        </w:rPr>
        <w:t>«Профилактика школьных конфликтов»</w:t>
      </w:r>
      <w:r w:rsidRPr="003106CA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Pr="003106CA">
        <w:rPr>
          <w:rFonts w:ascii="Times New Roman" w:eastAsia="Times New Roman" w:hAnsi="Times New Roman" w:cs="Times New Roman"/>
          <w:sz w:val="26"/>
          <w:szCs w:val="26"/>
        </w:rPr>
        <w:t>«Почему ребенок не хочет жить?», «Психолог</w:t>
      </w:r>
      <w:r w:rsidRPr="003106CA">
        <w:rPr>
          <w:rFonts w:ascii="Times New Roman" w:eastAsia="Calibri" w:hAnsi="Times New Roman" w:cs="Times New Roman"/>
          <w:sz w:val="26"/>
          <w:szCs w:val="26"/>
        </w:rPr>
        <w:t xml:space="preserve">ические особенности подростков» </w:t>
      </w:r>
      <w:r w:rsidRPr="003106CA">
        <w:rPr>
          <w:rFonts w:ascii="Times New Roman" w:eastAsia="Times New Roman" w:hAnsi="Times New Roman" w:cs="Times New Roman"/>
          <w:sz w:val="26"/>
          <w:szCs w:val="26"/>
        </w:rPr>
        <w:t>«Первые проблемы подросткового возраста»,</w:t>
      </w:r>
      <w:r w:rsidRPr="003106CA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«Роль семьи в формировании </w:t>
      </w:r>
      <w:r w:rsidRPr="003106CA">
        <w:rPr>
          <w:rFonts w:ascii="Times New Roman" w:eastAsia="Calibri" w:hAnsi="Times New Roman" w:cs="Times New Roman"/>
          <w:bCs/>
          <w:sz w:val="26"/>
          <w:szCs w:val="26"/>
          <w:shd w:val="clear" w:color="auto" w:fill="FFFFFF"/>
        </w:rPr>
        <w:t>здорового образа жизни</w:t>
      </w:r>
      <w:r w:rsidRPr="003106CA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»;</w:t>
      </w:r>
    </w:p>
    <w:p w14:paraId="7DBE8663" w14:textId="331A6D22" w:rsidR="003106CA" w:rsidRPr="003106CA" w:rsidRDefault="003106CA" w:rsidP="003106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0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310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3106CA">
        <w:rPr>
          <w:rFonts w:ascii="Times New Roman" w:eastAsia="Times New Roman" w:hAnsi="Times New Roman" w:cs="Times New Roman"/>
          <w:sz w:val="26"/>
          <w:szCs w:val="26"/>
          <w:lang w:eastAsia="ru-RU"/>
        </w:rPr>
        <w:t>- цикл мероприятий, посвященных Международному дню борьбы со злоупотреблением наркотическ</w:t>
      </w:r>
      <w:r w:rsidR="00B01F8D">
        <w:rPr>
          <w:rFonts w:ascii="Times New Roman" w:eastAsia="Times New Roman" w:hAnsi="Times New Roman" w:cs="Times New Roman"/>
          <w:sz w:val="26"/>
          <w:szCs w:val="26"/>
          <w:lang w:eastAsia="ru-RU"/>
        </w:rPr>
        <w:t>их средств</w:t>
      </w:r>
      <w:r w:rsidRPr="00310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их незаконным оборотом (26 июня).</w:t>
      </w:r>
    </w:p>
    <w:p w14:paraId="55EF8E22" w14:textId="0FB24178" w:rsidR="003106CA" w:rsidRPr="003106CA" w:rsidRDefault="003106CA" w:rsidP="003106C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- </w:t>
      </w:r>
      <w:r w:rsidRPr="003106CA">
        <w:rPr>
          <w:rFonts w:ascii="Times New Roman" w:eastAsia="Calibri" w:hAnsi="Times New Roman" w:cs="Times New Roman"/>
          <w:sz w:val="26"/>
          <w:szCs w:val="26"/>
        </w:rPr>
        <w:t>комплексн</w:t>
      </w:r>
      <w:r>
        <w:rPr>
          <w:rFonts w:ascii="Times New Roman" w:eastAsia="Calibri" w:hAnsi="Times New Roman" w:cs="Times New Roman"/>
          <w:sz w:val="26"/>
          <w:szCs w:val="26"/>
        </w:rPr>
        <w:t>ая</w:t>
      </w:r>
      <w:r w:rsidRPr="003106CA">
        <w:rPr>
          <w:rFonts w:ascii="Times New Roman" w:eastAsia="Calibri" w:hAnsi="Times New Roman" w:cs="Times New Roman"/>
          <w:sz w:val="26"/>
          <w:szCs w:val="26"/>
        </w:rPr>
        <w:t xml:space="preserve"> оперативно-профилактическ</w:t>
      </w:r>
      <w:r>
        <w:rPr>
          <w:rFonts w:ascii="Times New Roman" w:eastAsia="Calibri" w:hAnsi="Times New Roman" w:cs="Times New Roman"/>
          <w:sz w:val="26"/>
          <w:szCs w:val="26"/>
        </w:rPr>
        <w:t>ая операция</w:t>
      </w:r>
      <w:r w:rsidRPr="003106CA">
        <w:rPr>
          <w:rFonts w:ascii="Times New Roman" w:eastAsia="Calibri" w:hAnsi="Times New Roman" w:cs="Times New Roman"/>
          <w:sz w:val="26"/>
          <w:szCs w:val="26"/>
        </w:rPr>
        <w:t xml:space="preserve"> «Дети России – 2022», котор</w:t>
      </w:r>
      <w:r w:rsidR="00B01F8D">
        <w:rPr>
          <w:rFonts w:ascii="Times New Roman" w:eastAsia="Calibri" w:hAnsi="Times New Roman" w:cs="Times New Roman"/>
          <w:sz w:val="26"/>
          <w:szCs w:val="26"/>
        </w:rPr>
        <w:t>ая</w:t>
      </w:r>
      <w:r w:rsidRPr="003106CA">
        <w:rPr>
          <w:rFonts w:ascii="Times New Roman" w:eastAsia="Calibri" w:hAnsi="Times New Roman" w:cs="Times New Roman"/>
          <w:sz w:val="26"/>
          <w:szCs w:val="26"/>
        </w:rPr>
        <w:t xml:space="preserve"> проводи</w:t>
      </w:r>
      <w:r w:rsidR="00B01F8D">
        <w:rPr>
          <w:rFonts w:ascii="Times New Roman" w:eastAsia="Calibri" w:hAnsi="Times New Roman" w:cs="Times New Roman"/>
          <w:sz w:val="26"/>
          <w:szCs w:val="26"/>
        </w:rPr>
        <w:t>лась</w:t>
      </w:r>
      <w:r w:rsidRPr="003106CA">
        <w:rPr>
          <w:rFonts w:ascii="Times New Roman" w:eastAsia="Calibri" w:hAnsi="Times New Roman" w:cs="Times New Roman"/>
          <w:sz w:val="26"/>
          <w:szCs w:val="26"/>
        </w:rPr>
        <w:t xml:space="preserve"> с 4 по 13 апреля</w:t>
      </w:r>
      <w:r>
        <w:rPr>
          <w:rFonts w:ascii="Times New Roman" w:eastAsia="Calibri" w:hAnsi="Times New Roman" w:cs="Times New Roman"/>
          <w:sz w:val="26"/>
          <w:szCs w:val="26"/>
        </w:rPr>
        <w:t>;</w:t>
      </w:r>
    </w:p>
    <w:p w14:paraId="3358966C" w14:textId="499DED33" w:rsidR="003106CA" w:rsidRDefault="003106CA" w:rsidP="003106C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          - </w:t>
      </w:r>
      <w:r w:rsidRPr="003106CA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социально - психологическое тестирование, в котором 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принял</w:t>
      </w:r>
      <w:r w:rsidR="00B01F8D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и</w:t>
      </w:r>
      <w:r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 xml:space="preserve"> участие 583 обучающихся.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310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исленность участников СПТ с повышенной вероятностью вовлечения - 37 человек, из них с латентной (скрытой) </w:t>
      </w:r>
      <w:proofErr w:type="spellStart"/>
      <w:r w:rsidRPr="003106C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рискогентностью</w:t>
      </w:r>
      <w:proofErr w:type="spellEnd"/>
      <w:r w:rsidR="00B01F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</w:t>
      </w:r>
      <w:r w:rsidRPr="00310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35 человек, с явной </w:t>
      </w:r>
      <w:proofErr w:type="spellStart"/>
      <w:r w:rsidRPr="003106C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рискогентностью</w:t>
      </w:r>
      <w:proofErr w:type="spellEnd"/>
      <w:r w:rsidR="00B01F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</w:t>
      </w:r>
      <w:r w:rsidRPr="00310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 человека.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10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социально-психологического тестирования образовательными организациями разработан комплекс мер по корректировке индивидуальной </w:t>
      </w:r>
      <w:proofErr w:type="spellStart"/>
      <w:r w:rsidRPr="003106C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коррекционно</w:t>
      </w:r>
      <w:proofErr w:type="spellEnd"/>
      <w:r w:rsidRPr="00310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звивающей работе с обучающимися;</w:t>
      </w:r>
    </w:p>
    <w:p w14:paraId="2DA5DE37" w14:textId="1C40EE1D" w:rsidR="003106CA" w:rsidRPr="003106CA" w:rsidRDefault="003106CA" w:rsidP="003106C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0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310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профилактические медицинские осмотры обучающихся на предмет раннего выявления потребления наркотических средств и психотропных веществ, в которых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приняли участие 141 обучающийся.</w:t>
      </w:r>
    </w:p>
    <w:p w14:paraId="5BD63676" w14:textId="1CBBB32A" w:rsidR="00836CD8" w:rsidRPr="006A724C" w:rsidRDefault="003106CA" w:rsidP="00112FD0">
      <w:pPr>
        <w:pStyle w:val="a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724C">
        <w:rPr>
          <w:rFonts w:ascii="Times New Roman" w:hAnsi="Times New Roman" w:cs="Times New Roman"/>
          <w:b/>
          <w:sz w:val="26"/>
          <w:szCs w:val="26"/>
        </w:rPr>
        <w:t xml:space="preserve">           Охват данными мероприятиями составил 100% обучающихся.</w:t>
      </w:r>
    </w:p>
    <w:p w14:paraId="67D50715" w14:textId="77777777" w:rsidR="003106CA" w:rsidRPr="00112FD0" w:rsidRDefault="003106CA" w:rsidP="00112FD0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14:paraId="6ADE0DAE" w14:textId="15213ABC" w:rsidR="00BF5FD5" w:rsidRPr="00913A2F" w:rsidRDefault="00386CDF" w:rsidP="00913A2F">
      <w:pPr>
        <w:pStyle w:val="a7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r w:rsidRPr="00913A2F">
        <w:rPr>
          <w:rFonts w:ascii="Times New Roman" w:hAnsi="Times New Roman" w:cs="Times New Roman"/>
          <w:b/>
          <w:sz w:val="26"/>
          <w:szCs w:val="26"/>
        </w:rPr>
        <w:t xml:space="preserve">Адресные рекомендации </w:t>
      </w:r>
      <w:r w:rsidR="00BF5FD5" w:rsidRPr="00913A2F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по результатам анализа:</w:t>
      </w:r>
    </w:p>
    <w:p w14:paraId="23CA0CE2" w14:textId="77777777" w:rsidR="00691BCA" w:rsidRPr="000B2E36" w:rsidRDefault="00BF5FD5" w:rsidP="00913A2F">
      <w:pPr>
        <w:pStyle w:val="a7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0B2E36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     Руководителям ОО рекомендовано:</w:t>
      </w:r>
    </w:p>
    <w:p w14:paraId="6171E5C4" w14:textId="5E29EA06" w:rsidR="00691BCA" w:rsidRPr="000B2E36" w:rsidRDefault="003106CA" w:rsidP="00913A2F">
      <w:pPr>
        <w:pStyle w:val="a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2E36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       - </w:t>
      </w:r>
      <w:r w:rsidR="00691BCA" w:rsidRPr="000B2E36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продолжить работу по реализации мероприятий</w:t>
      </w:r>
      <w:r w:rsidR="00691BCA" w:rsidRPr="000B2E36">
        <w:rPr>
          <w:rFonts w:ascii="Times New Roman" w:eastAsia="Times New Roman" w:hAnsi="Times New Roman" w:cs="Times New Roman"/>
          <w:sz w:val="26"/>
          <w:szCs w:val="26"/>
        </w:rPr>
        <w:t xml:space="preserve"> по гражданскому, патриотическому, духовно-нравственному, физическому воспитанию и формированию культуры здоровья обучающихся;</w:t>
      </w:r>
    </w:p>
    <w:p w14:paraId="392390F3" w14:textId="15B50E00" w:rsidR="00DF6717" w:rsidRPr="000B2E36" w:rsidRDefault="00691BCA" w:rsidP="00913A2F">
      <w:pPr>
        <w:pStyle w:val="a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2E36">
        <w:rPr>
          <w:rFonts w:ascii="Times New Roman" w:eastAsia="Times New Roman" w:hAnsi="Times New Roman" w:cs="Times New Roman"/>
          <w:sz w:val="26"/>
          <w:szCs w:val="26"/>
        </w:rPr>
        <w:t xml:space="preserve">        - организовать работу по вовлечению обучающихся в волонтерские </w:t>
      </w:r>
      <w:r w:rsidR="00DF6717" w:rsidRPr="000B2E36">
        <w:rPr>
          <w:rFonts w:ascii="Times New Roman" w:eastAsia="Times New Roman" w:hAnsi="Times New Roman" w:cs="Times New Roman"/>
          <w:sz w:val="26"/>
          <w:szCs w:val="26"/>
        </w:rPr>
        <w:t>и детские общественные объединения, функционирующие на базе ОО</w:t>
      </w:r>
      <w:r w:rsidR="00B01F8D">
        <w:rPr>
          <w:rFonts w:ascii="Times New Roman" w:eastAsia="Times New Roman" w:hAnsi="Times New Roman" w:cs="Times New Roman"/>
          <w:sz w:val="26"/>
          <w:szCs w:val="26"/>
        </w:rPr>
        <w:t>, в т. ч. обучающихся с ОВЗ</w:t>
      </w:r>
      <w:r w:rsidR="00DF6717" w:rsidRPr="000B2E36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67AE75DD" w14:textId="1D0FB474" w:rsidR="00DF6717" w:rsidRPr="000B2E36" w:rsidRDefault="00DF6717" w:rsidP="00913A2F">
      <w:pPr>
        <w:pStyle w:val="a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2E36">
        <w:rPr>
          <w:rFonts w:ascii="Times New Roman" w:eastAsia="Times New Roman" w:hAnsi="Times New Roman" w:cs="Times New Roman"/>
          <w:sz w:val="26"/>
          <w:szCs w:val="26"/>
        </w:rPr>
        <w:t xml:space="preserve">        - продолжить работу по вовлечению обучающихся в различные формы деятельности в каникулярный период;</w:t>
      </w:r>
    </w:p>
    <w:p w14:paraId="112D913E" w14:textId="78CF2A5F" w:rsidR="00DF6717" w:rsidRPr="000B2E36" w:rsidRDefault="00DF6717" w:rsidP="00913A2F">
      <w:pPr>
        <w:pStyle w:val="a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2E36">
        <w:rPr>
          <w:rFonts w:ascii="Times New Roman" w:eastAsia="Times New Roman" w:hAnsi="Times New Roman" w:cs="Times New Roman"/>
          <w:sz w:val="26"/>
          <w:szCs w:val="26"/>
        </w:rPr>
        <w:t xml:space="preserve">        -  </w:t>
      </w:r>
      <w:r w:rsidR="00691BCA" w:rsidRPr="000B2E3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B2E36">
        <w:rPr>
          <w:rFonts w:ascii="Times New Roman" w:eastAsia="Times New Roman" w:hAnsi="Times New Roman" w:cs="Times New Roman"/>
          <w:sz w:val="26"/>
          <w:szCs w:val="26"/>
        </w:rPr>
        <w:t>продолжить работу по реализации мероприят</w:t>
      </w:r>
      <w:r w:rsidR="00701D42">
        <w:rPr>
          <w:rFonts w:ascii="Times New Roman" w:eastAsia="Times New Roman" w:hAnsi="Times New Roman" w:cs="Times New Roman"/>
          <w:sz w:val="26"/>
          <w:szCs w:val="26"/>
        </w:rPr>
        <w:t>ий, направленных на профилактику</w:t>
      </w:r>
      <w:r w:rsidRPr="000B2E36">
        <w:rPr>
          <w:rFonts w:ascii="Times New Roman" w:eastAsia="Times New Roman" w:hAnsi="Times New Roman" w:cs="Times New Roman"/>
          <w:sz w:val="26"/>
          <w:szCs w:val="26"/>
        </w:rPr>
        <w:t xml:space="preserve"> безнадзорности и правонарушений, вовлечению обучающихся</w:t>
      </w:r>
      <w:r w:rsidR="00B01F8D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0B2E36">
        <w:rPr>
          <w:rFonts w:ascii="Times New Roman" w:eastAsia="Times New Roman" w:hAnsi="Times New Roman" w:cs="Times New Roman"/>
          <w:sz w:val="26"/>
          <w:szCs w:val="26"/>
        </w:rPr>
        <w:t xml:space="preserve"> состоящих на различных видах учета</w:t>
      </w:r>
      <w:r w:rsidR="00B01F8D">
        <w:rPr>
          <w:rFonts w:ascii="Times New Roman" w:eastAsia="Times New Roman" w:hAnsi="Times New Roman" w:cs="Times New Roman"/>
          <w:sz w:val="26"/>
          <w:szCs w:val="26"/>
        </w:rPr>
        <w:t>,</w:t>
      </w:r>
      <w:bookmarkStart w:id="0" w:name="_GoBack"/>
      <w:bookmarkEnd w:id="0"/>
      <w:r w:rsidRPr="000B2E36">
        <w:rPr>
          <w:rFonts w:ascii="Times New Roman" w:eastAsia="Times New Roman" w:hAnsi="Times New Roman" w:cs="Times New Roman"/>
          <w:sz w:val="26"/>
          <w:szCs w:val="26"/>
        </w:rPr>
        <w:t xml:space="preserve"> в различные формы деятельности в каникулярный период, работу детских общественных объединений, кружков и секций учреждений дополнительного образования</w:t>
      </w:r>
    </w:p>
    <w:p w14:paraId="0551B860" w14:textId="0D078494" w:rsidR="00691BCA" w:rsidRPr="000B2E36" w:rsidRDefault="00DF6717" w:rsidP="00913A2F">
      <w:pPr>
        <w:pStyle w:val="a7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0B2E3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6C5BE41A" w14:textId="4AAACA57" w:rsidR="009203D9" w:rsidRPr="00EC4D82" w:rsidRDefault="004F20AC" w:rsidP="00386CD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Справку составила: С.Ю. Шаманская</w:t>
      </w:r>
    </w:p>
    <w:p w14:paraId="754051E9" w14:textId="2E85736F" w:rsidR="008A5558" w:rsidRPr="007B153A" w:rsidRDefault="009203D9" w:rsidP="00386CD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C4D82">
        <w:rPr>
          <w:rFonts w:ascii="Times New Roman" w:hAnsi="Times New Roman" w:cs="Times New Roman"/>
          <w:sz w:val="26"/>
          <w:szCs w:val="26"/>
        </w:rPr>
        <w:t xml:space="preserve">Дата: </w:t>
      </w:r>
      <w:r w:rsidR="00A005DF">
        <w:rPr>
          <w:rFonts w:ascii="Times New Roman" w:hAnsi="Times New Roman" w:cs="Times New Roman"/>
          <w:sz w:val="26"/>
          <w:szCs w:val="26"/>
        </w:rPr>
        <w:t>25</w:t>
      </w:r>
      <w:r w:rsidR="00386CDF">
        <w:rPr>
          <w:rFonts w:ascii="Times New Roman" w:hAnsi="Times New Roman" w:cs="Times New Roman"/>
          <w:sz w:val="26"/>
          <w:szCs w:val="26"/>
        </w:rPr>
        <w:t>.05.2022</w:t>
      </w:r>
      <w:r w:rsidRPr="00EC4D82">
        <w:rPr>
          <w:rFonts w:ascii="Times New Roman" w:hAnsi="Times New Roman" w:cs="Times New Roman"/>
          <w:sz w:val="26"/>
          <w:szCs w:val="26"/>
        </w:rPr>
        <w:t>г.</w:t>
      </w:r>
    </w:p>
    <w:sectPr w:rsidR="008A5558" w:rsidRPr="007B153A" w:rsidSect="00A42A3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468F3"/>
    <w:multiLevelType w:val="hybridMultilevel"/>
    <w:tmpl w:val="56B02AA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20200"/>
    <w:multiLevelType w:val="hybridMultilevel"/>
    <w:tmpl w:val="0EC28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13521"/>
    <w:multiLevelType w:val="hybridMultilevel"/>
    <w:tmpl w:val="241CA1AE"/>
    <w:lvl w:ilvl="0" w:tplc="570CC68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0464603"/>
    <w:multiLevelType w:val="hybridMultilevel"/>
    <w:tmpl w:val="4914F810"/>
    <w:lvl w:ilvl="0" w:tplc="8F1A4C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3C3AA8"/>
    <w:multiLevelType w:val="multilevel"/>
    <w:tmpl w:val="06809B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5820D7A"/>
    <w:multiLevelType w:val="hybridMultilevel"/>
    <w:tmpl w:val="BF38540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428E3"/>
    <w:multiLevelType w:val="multilevel"/>
    <w:tmpl w:val="68F055A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C106FEC"/>
    <w:multiLevelType w:val="hybridMultilevel"/>
    <w:tmpl w:val="BE1E01AA"/>
    <w:lvl w:ilvl="0" w:tplc="F4ECCAA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C426734"/>
    <w:multiLevelType w:val="hybridMultilevel"/>
    <w:tmpl w:val="7EB8E852"/>
    <w:lvl w:ilvl="0" w:tplc="B68486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C7D5619"/>
    <w:multiLevelType w:val="hybridMultilevel"/>
    <w:tmpl w:val="EEACFBF2"/>
    <w:lvl w:ilvl="0" w:tplc="233AC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F705B4A"/>
    <w:multiLevelType w:val="hybridMultilevel"/>
    <w:tmpl w:val="EA60F81C"/>
    <w:lvl w:ilvl="0" w:tplc="F4ECCAA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9475F5E"/>
    <w:multiLevelType w:val="hybridMultilevel"/>
    <w:tmpl w:val="A92C6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447772"/>
    <w:multiLevelType w:val="hybridMultilevel"/>
    <w:tmpl w:val="4BCC220A"/>
    <w:lvl w:ilvl="0" w:tplc="F4ECCAA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2EE0343"/>
    <w:multiLevelType w:val="hybridMultilevel"/>
    <w:tmpl w:val="7C52B68A"/>
    <w:lvl w:ilvl="0" w:tplc="3D5A068C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344D43"/>
    <w:multiLevelType w:val="hybridMultilevel"/>
    <w:tmpl w:val="BC42EAA4"/>
    <w:lvl w:ilvl="0" w:tplc="F4ECCA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1947CA4"/>
    <w:multiLevelType w:val="hybridMultilevel"/>
    <w:tmpl w:val="085640AA"/>
    <w:lvl w:ilvl="0" w:tplc="E93C3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6BA7EB1"/>
    <w:multiLevelType w:val="hybridMultilevel"/>
    <w:tmpl w:val="DD9AF15C"/>
    <w:lvl w:ilvl="0" w:tplc="2A509E64">
      <w:start w:val="1"/>
      <w:numFmt w:val="decimal"/>
      <w:lvlText w:val="%1."/>
      <w:lvlJc w:val="left"/>
      <w:pPr>
        <w:ind w:left="1065" w:hanging="360"/>
      </w:pPr>
      <w:rPr>
        <w:rFonts w:asciiTheme="minorHAnsi" w:hAnsiTheme="minorHAnsi" w:cstheme="minorBidi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79A62351"/>
    <w:multiLevelType w:val="hybridMultilevel"/>
    <w:tmpl w:val="1BE482A4"/>
    <w:lvl w:ilvl="0" w:tplc="F4ECCAA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2"/>
  </w:num>
  <w:num w:numId="5">
    <w:abstractNumId w:val="12"/>
  </w:num>
  <w:num w:numId="6">
    <w:abstractNumId w:val="10"/>
  </w:num>
  <w:num w:numId="7">
    <w:abstractNumId w:val="7"/>
  </w:num>
  <w:num w:numId="8">
    <w:abstractNumId w:val="17"/>
  </w:num>
  <w:num w:numId="9">
    <w:abstractNumId w:val="14"/>
  </w:num>
  <w:num w:numId="10">
    <w:abstractNumId w:val="16"/>
  </w:num>
  <w:num w:numId="11">
    <w:abstractNumId w:val="15"/>
  </w:num>
  <w:num w:numId="12">
    <w:abstractNumId w:val="3"/>
  </w:num>
  <w:num w:numId="13">
    <w:abstractNumId w:val="4"/>
  </w:num>
  <w:num w:numId="14">
    <w:abstractNumId w:val="6"/>
  </w:num>
  <w:num w:numId="15">
    <w:abstractNumId w:val="1"/>
  </w:num>
  <w:num w:numId="16">
    <w:abstractNumId w:val="13"/>
  </w:num>
  <w:num w:numId="17">
    <w:abstractNumId w:val="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558"/>
    <w:rsid w:val="00011F1A"/>
    <w:rsid w:val="000163C8"/>
    <w:rsid w:val="00022CBC"/>
    <w:rsid w:val="0002663E"/>
    <w:rsid w:val="00030562"/>
    <w:rsid w:val="000420D5"/>
    <w:rsid w:val="000542FF"/>
    <w:rsid w:val="00085AC1"/>
    <w:rsid w:val="00096B96"/>
    <w:rsid w:val="000A67B4"/>
    <w:rsid w:val="000B2E36"/>
    <w:rsid w:val="000C0020"/>
    <w:rsid w:val="000D0990"/>
    <w:rsid w:val="000D5D62"/>
    <w:rsid w:val="000F57AF"/>
    <w:rsid w:val="001034D4"/>
    <w:rsid w:val="00103754"/>
    <w:rsid w:val="00106CCB"/>
    <w:rsid w:val="00112FD0"/>
    <w:rsid w:val="00113D0F"/>
    <w:rsid w:val="00113F8A"/>
    <w:rsid w:val="0011715E"/>
    <w:rsid w:val="00126428"/>
    <w:rsid w:val="00140927"/>
    <w:rsid w:val="00141163"/>
    <w:rsid w:val="00144607"/>
    <w:rsid w:val="00144E51"/>
    <w:rsid w:val="001453DE"/>
    <w:rsid w:val="00175CFC"/>
    <w:rsid w:val="001850AB"/>
    <w:rsid w:val="00192D0D"/>
    <w:rsid w:val="001953F5"/>
    <w:rsid w:val="00195515"/>
    <w:rsid w:val="001A015E"/>
    <w:rsid w:val="001A12DB"/>
    <w:rsid w:val="001A47DE"/>
    <w:rsid w:val="001A71DD"/>
    <w:rsid w:val="001A76A2"/>
    <w:rsid w:val="001F49D6"/>
    <w:rsid w:val="001F5DB4"/>
    <w:rsid w:val="0020355E"/>
    <w:rsid w:val="0022095B"/>
    <w:rsid w:val="0022455B"/>
    <w:rsid w:val="0025522D"/>
    <w:rsid w:val="002609C8"/>
    <w:rsid w:val="00267209"/>
    <w:rsid w:val="00267A1B"/>
    <w:rsid w:val="002700CE"/>
    <w:rsid w:val="00271B57"/>
    <w:rsid w:val="00277360"/>
    <w:rsid w:val="00277DE9"/>
    <w:rsid w:val="002943C4"/>
    <w:rsid w:val="002A57A2"/>
    <w:rsid w:val="002B4B47"/>
    <w:rsid w:val="002C3BC2"/>
    <w:rsid w:val="002C67D1"/>
    <w:rsid w:val="002D5696"/>
    <w:rsid w:val="002F2B7E"/>
    <w:rsid w:val="003106CA"/>
    <w:rsid w:val="0032153E"/>
    <w:rsid w:val="00325D27"/>
    <w:rsid w:val="00335921"/>
    <w:rsid w:val="00336B70"/>
    <w:rsid w:val="00360752"/>
    <w:rsid w:val="00366905"/>
    <w:rsid w:val="003828EF"/>
    <w:rsid w:val="00386CDF"/>
    <w:rsid w:val="003A1972"/>
    <w:rsid w:val="003A1FC1"/>
    <w:rsid w:val="003A4678"/>
    <w:rsid w:val="003A55B1"/>
    <w:rsid w:val="003B79C2"/>
    <w:rsid w:val="003C43BD"/>
    <w:rsid w:val="003C47E4"/>
    <w:rsid w:val="003D42A7"/>
    <w:rsid w:val="003E1D6E"/>
    <w:rsid w:val="00407020"/>
    <w:rsid w:val="004215D3"/>
    <w:rsid w:val="00440F6B"/>
    <w:rsid w:val="0046227A"/>
    <w:rsid w:val="004675D5"/>
    <w:rsid w:val="0048331A"/>
    <w:rsid w:val="00493C9C"/>
    <w:rsid w:val="004A4A27"/>
    <w:rsid w:val="004C44D9"/>
    <w:rsid w:val="004C79E4"/>
    <w:rsid w:val="004D14A0"/>
    <w:rsid w:val="004D5BFF"/>
    <w:rsid w:val="004F20AC"/>
    <w:rsid w:val="004F3411"/>
    <w:rsid w:val="00502DE5"/>
    <w:rsid w:val="00510479"/>
    <w:rsid w:val="0052770B"/>
    <w:rsid w:val="00533343"/>
    <w:rsid w:val="00536A5A"/>
    <w:rsid w:val="005428CD"/>
    <w:rsid w:val="00543260"/>
    <w:rsid w:val="0056533E"/>
    <w:rsid w:val="0056659B"/>
    <w:rsid w:val="00567F6B"/>
    <w:rsid w:val="00594CE9"/>
    <w:rsid w:val="005A1FAC"/>
    <w:rsid w:val="005C0998"/>
    <w:rsid w:val="005D5063"/>
    <w:rsid w:val="005E02B8"/>
    <w:rsid w:val="005E5089"/>
    <w:rsid w:val="005F4AF5"/>
    <w:rsid w:val="00603F10"/>
    <w:rsid w:val="0064394B"/>
    <w:rsid w:val="00644666"/>
    <w:rsid w:val="006559AC"/>
    <w:rsid w:val="00656403"/>
    <w:rsid w:val="00657EC7"/>
    <w:rsid w:val="006615CD"/>
    <w:rsid w:val="00662BA9"/>
    <w:rsid w:val="00680992"/>
    <w:rsid w:val="006872C9"/>
    <w:rsid w:val="00691BCA"/>
    <w:rsid w:val="006A5D09"/>
    <w:rsid w:val="006A724C"/>
    <w:rsid w:val="006C1949"/>
    <w:rsid w:val="006C4E8E"/>
    <w:rsid w:val="006D2A6C"/>
    <w:rsid w:val="006D2CA5"/>
    <w:rsid w:val="006E063C"/>
    <w:rsid w:val="006E6884"/>
    <w:rsid w:val="00701D42"/>
    <w:rsid w:val="007119E5"/>
    <w:rsid w:val="007135DB"/>
    <w:rsid w:val="00715013"/>
    <w:rsid w:val="007267D2"/>
    <w:rsid w:val="00765151"/>
    <w:rsid w:val="00770FAC"/>
    <w:rsid w:val="00772604"/>
    <w:rsid w:val="0078316B"/>
    <w:rsid w:val="00793CE0"/>
    <w:rsid w:val="007B153A"/>
    <w:rsid w:val="007C1CC2"/>
    <w:rsid w:val="007C62BC"/>
    <w:rsid w:val="007D290E"/>
    <w:rsid w:val="007E7855"/>
    <w:rsid w:val="007F30E0"/>
    <w:rsid w:val="00803A58"/>
    <w:rsid w:val="008205B5"/>
    <w:rsid w:val="00821D58"/>
    <w:rsid w:val="00827B64"/>
    <w:rsid w:val="00836CD8"/>
    <w:rsid w:val="008461A7"/>
    <w:rsid w:val="00862003"/>
    <w:rsid w:val="00866725"/>
    <w:rsid w:val="00872220"/>
    <w:rsid w:val="00873AA3"/>
    <w:rsid w:val="0088602C"/>
    <w:rsid w:val="008A0A4D"/>
    <w:rsid w:val="008A5558"/>
    <w:rsid w:val="008A6EAF"/>
    <w:rsid w:val="008A780F"/>
    <w:rsid w:val="008B6DC2"/>
    <w:rsid w:val="008C4418"/>
    <w:rsid w:val="008E16D5"/>
    <w:rsid w:val="008F4C25"/>
    <w:rsid w:val="008F758E"/>
    <w:rsid w:val="00900590"/>
    <w:rsid w:val="00901FFA"/>
    <w:rsid w:val="00913A2F"/>
    <w:rsid w:val="009203D9"/>
    <w:rsid w:val="00923D7B"/>
    <w:rsid w:val="00946D6E"/>
    <w:rsid w:val="0095266E"/>
    <w:rsid w:val="00964BCB"/>
    <w:rsid w:val="00967D0C"/>
    <w:rsid w:val="00972DE3"/>
    <w:rsid w:val="00973563"/>
    <w:rsid w:val="00974A6E"/>
    <w:rsid w:val="00976F1F"/>
    <w:rsid w:val="009B09B7"/>
    <w:rsid w:val="009B1B80"/>
    <w:rsid w:val="009D2D70"/>
    <w:rsid w:val="009D35C1"/>
    <w:rsid w:val="009D4513"/>
    <w:rsid w:val="009E1698"/>
    <w:rsid w:val="009E492C"/>
    <w:rsid w:val="009F5059"/>
    <w:rsid w:val="00A005DF"/>
    <w:rsid w:val="00A0700C"/>
    <w:rsid w:val="00A228DC"/>
    <w:rsid w:val="00A23015"/>
    <w:rsid w:val="00A275A3"/>
    <w:rsid w:val="00A369F9"/>
    <w:rsid w:val="00A408B1"/>
    <w:rsid w:val="00A42A3D"/>
    <w:rsid w:val="00A55215"/>
    <w:rsid w:val="00A578A3"/>
    <w:rsid w:val="00A72A98"/>
    <w:rsid w:val="00A923D6"/>
    <w:rsid w:val="00A92DAB"/>
    <w:rsid w:val="00AC3DE3"/>
    <w:rsid w:val="00AC516B"/>
    <w:rsid w:val="00AD4F76"/>
    <w:rsid w:val="00AF0F84"/>
    <w:rsid w:val="00AF569B"/>
    <w:rsid w:val="00B01F8D"/>
    <w:rsid w:val="00B064AD"/>
    <w:rsid w:val="00B2164E"/>
    <w:rsid w:val="00B320A6"/>
    <w:rsid w:val="00B33086"/>
    <w:rsid w:val="00B4732C"/>
    <w:rsid w:val="00B53472"/>
    <w:rsid w:val="00B62679"/>
    <w:rsid w:val="00B71ABD"/>
    <w:rsid w:val="00B84069"/>
    <w:rsid w:val="00BB1A4F"/>
    <w:rsid w:val="00BB6109"/>
    <w:rsid w:val="00BC317F"/>
    <w:rsid w:val="00BD1303"/>
    <w:rsid w:val="00BD4CE1"/>
    <w:rsid w:val="00BD50B7"/>
    <w:rsid w:val="00BD7E4A"/>
    <w:rsid w:val="00BE1408"/>
    <w:rsid w:val="00BE14D2"/>
    <w:rsid w:val="00BE27FE"/>
    <w:rsid w:val="00BF03D6"/>
    <w:rsid w:val="00BF5FD5"/>
    <w:rsid w:val="00BF6AEC"/>
    <w:rsid w:val="00C17207"/>
    <w:rsid w:val="00C2313F"/>
    <w:rsid w:val="00C275C5"/>
    <w:rsid w:val="00C33ABB"/>
    <w:rsid w:val="00C52155"/>
    <w:rsid w:val="00C53C51"/>
    <w:rsid w:val="00C5734A"/>
    <w:rsid w:val="00C6650D"/>
    <w:rsid w:val="00C824A2"/>
    <w:rsid w:val="00C85F0B"/>
    <w:rsid w:val="00C95E25"/>
    <w:rsid w:val="00CA1B76"/>
    <w:rsid w:val="00CA434C"/>
    <w:rsid w:val="00CD584E"/>
    <w:rsid w:val="00CD62B0"/>
    <w:rsid w:val="00CE6988"/>
    <w:rsid w:val="00D05016"/>
    <w:rsid w:val="00D06137"/>
    <w:rsid w:val="00D06FEB"/>
    <w:rsid w:val="00D14150"/>
    <w:rsid w:val="00D15A48"/>
    <w:rsid w:val="00D21CF6"/>
    <w:rsid w:val="00D22153"/>
    <w:rsid w:val="00D52CB1"/>
    <w:rsid w:val="00D55370"/>
    <w:rsid w:val="00D569F7"/>
    <w:rsid w:val="00D6129D"/>
    <w:rsid w:val="00D67630"/>
    <w:rsid w:val="00D71737"/>
    <w:rsid w:val="00D74781"/>
    <w:rsid w:val="00D90650"/>
    <w:rsid w:val="00DB5E13"/>
    <w:rsid w:val="00DD375F"/>
    <w:rsid w:val="00DD38AB"/>
    <w:rsid w:val="00DD47EF"/>
    <w:rsid w:val="00DD614E"/>
    <w:rsid w:val="00DE1C41"/>
    <w:rsid w:val="00DF6717"/>
    <w:rsid w:val="00DF745C"/>
    <w:rsid w:val="00E02717"/>
    <w:rsid w:val="00E1218E"/>
    <w:rsid w:val="00E20EC8"/>
    <w:rsid w:val="00E21E22"/>
    <w:rsid w:val="00E262C7"/>
    <w:rsid w:val="00E2727F"/>
    <w:rsid w:val="00E514B0"/>
    <w:rsid w:val="00E57318"/>
    <w:rsid w:val="00E73A61"/>
    <w:rsid w:val="00E76753"/>
    <w:rsid w:val="00E77227"/>
    <w:rsid w:val="00E84744"/>
    <w:rsid w:val="00E87F9F"/>
    <w:rsid w:val="00E95EDB"/>
    <w:rsid w:val="00EA2695"/>
    <w:rsid w:val="00EA47EA"/>
    <w:rsid w:val="00EC4D82"/>
    <w:rsid w:val="00EC728D"/>
    <w:rsid w:val="00ED13FA"/>
    <w:rsid w:val="00ED44B3"/>
    <w:rsid w:val="00ED644E"/>
    <w:rsid w:val="00ED77C7"/>
    <w:rsid w:val="00EF0485"/>
    <w:rsid w:val="00F0131D"/>
    <w:rsid w:val="00F03B41"/>
    <w:rsid w:val="00F0656D"/>
    <w:rsid w:val="00F22F15"/>
    <w:rsid w:val="00F25170"/>
    <w:rsid w:val="00F3060A"/>
    <w:rsid w:val="00F3373E"/>
    <w:rsid w:val="00F36B61"/>
    <w:rsid w:val="00F36F3D"/>
    <w:rsid w:val="00F425D1"/>
    <w:rsid w:val="00F57540"/>
    <w:rsid w:val="00F66FFB"/>
    <w:rsid w:val="00F769C4"/>
    <w:rsid w:val="00F7768A"/>
    <w:rsid w:val="00F82088"/>
    <w:rsid w:val="00F84A35"/>
    <w:rsid w:val="00F8543E"/>
    <w:rsid w:val="00F9481F"/>
    <w:rsid w:val="00F97554"/>
    <w:rsid w:val="00FA0279"/>
    <w:rsid w:val="00FA76A6"/>
    <w:rsid w:val="00FC78D0"/>
    <w:rsid w:val="00FD1A50"/>
    <w:rsid w:val="00FD1D8A"/>
    <w:rsid w:val="00FD1F8D"/>
    <w:rsid w:val="00FE237A"/>
    <w:rsid w:val="00FF41E3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C50DC"/>
  <w15:chartTrackingRefBased/>
  <w15:docId w15:val="{AAC4815D-230A-4593-B7D0-2E0BB668E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4D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C4D82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75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2215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192D0D"/>
    <w:pPr>
      <w:spacing w:after="0" w:line="240" w:lineRule="auto"/>
    </w:pPr>
  </w:style>
  <w:style w:type="paragraph" w:customStyle="1" w:styleId="p4">
    <w:name w:val="p4"/>
    <w:basedOn w:val="a"/>
    <w:rsid w:val="00FD1F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he-IL"/>
    </w:rPr>
  </w:style>
  <w:style w:type="character" w:customStyle="1" w:styleId="2">
    <w:name w:val="Основной текст (2)_"/>
    <w:basedOn w:val="a0"/>
    <w:link w:val="20"/>
    <w:rsid w:val="00F7768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;Курсив"/>
    <w:basedOn w:val="2"/>
    <w:rsid w:val="00F7768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F7768A"/>
    <w:pPr>
      <w:widowControl w:val="0"/>
      <w:shd w:val="clear" w:color="auto" w:fill="FFFFFF"/>
      <w:spacing w:after="0" w:line="270" w:lineRule="exact"/>
      <w:ind w:hanging="380"/>
      <w:jc w:val="righ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Основной текст (3)_"/>
    <w:basedOn w:val="a0"/>
    <w:link w:val="30"/>
    <w:rsid w:val="00F8543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F8543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2">
    <w:name w:val="Основной текст (2) + Полужирный"/>
    <w:basedOn w:val="2"/>
    <w:rsid w:val="00F854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F8543E"/>
    <w:pPr>
      <w:widowControl w:val="0"/>
      <w:shd w:val="clear" w:color="auto" w:fill="FFFFFF"/>
      <w:spacing w:after="0" w:line="313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8">
    <w:name w:val="Без интервала Знак"/>
    <w:link w:val="a7"/>
    <w:uiPriority w:val="1"/>
    <w:locked/>
    <w:rsid w:val="00C665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93E0D-029C-4901-88B9-00CC97060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1409</TotalTime>
  <Pages>4</Pages>
  <Words>1860</Words>
  <Characters>10608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57</cp:revision>
  <cp:lastPrinted>2021-11-08T07:20:00Z</cp:lastPrinted>
  <dcterms:created xsi:type="dcterms:W3CDTF">2021-11-08T02:47:00Z</dcterms:created>
  <dcterms:modified xsi:type="dcterms:W3CDTF">2022-07-25T00:51:00Z</dcterms:modified>
</cp:coreProperties>
</file>